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2EDE2ABC"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AB6C11">
        <w:rPr>
          <w:bCs w:val="0"/>
          <w:sz w:val="28"/>
        </w:rPr>
        <w:t>5</w:t>
      </w:r>
      <w:r w:rsidR="009C0A94">
        <w:rPr>
          <w:bCs w:val="0"/>
          <w:sz w:val="28"/>
        </w:rPr>
        <w:t>-e</w:t>
      </w:r>
      <w:r w:rsidR="00197EC1" w:rsidRPr="00FC6EBE">
        <w:rPr>
          <w:bCs w:val="0"/>
          <w:sz w:val="28"/>
        </w:rPr>
        <w:tab/>
      </w:r>
      <w:r w:rsidR="005F0683" w:rsidRPr="005F0683">
        <w:rPr>
          <w:bCs w:val="0"/>
          <w:sz w:val="28"/>
        </w:rPr>
        <w:t>R1-21</w:t>
      </w:r>
      <w:r w:rsidR="008D35FB" w:rsidRPr="008D35FB">
        <w:rPr>
          <w:bCs w:val="0"/>
          <w:sz w:val="28"/>
        </w:rPr>
        <w:t>05489</w:t>
      </w:r>
    </w:p>
    <w:p w14:paraId="43712736" w14:textId="479979A6" w:rsidR="00FE3561" w:rsidRPr="00912280" w:rsidRDefault="00FE3561" w:rsidP="00FE3561">
      <w:pPr>
        <w:pStyle w:val="a5"/>
        <w:rPr>
          <w:bCs w:val="0"/>
          <w:sz w:val="28"/>
        </w:rPr>
      </w:pPr>
      <w:r>
        <w:rPr>
          <w:bCs w:val="0"/>
          <w:sz w:val="28"/>
          <w:szCs w:val="24"/>
          <w:lang w:eastAsia="ko-KR"/>
        </w:rPr>
        <w:t xml:space="preserve">e-Meeting, </w:t>
      </w:r>
      <w:r w:rsidR="001C09B2">
        <w:rPr>
          <w:bCs w:val="0"/>
          <w:sz w:val="28"/>
          <w:szCs w:val="24"/>
          <w:lang w:eastAsia="ko-KR"/>
        </w:rPr>
        <w:t>May</w:t>
      </w:r>
      <w:r>
        <w:rPr>
          <w:bCs w:val="0"/>
          <w:sz w:val="28"/>
          <w:szCs w:val="24"/>
          <w:lang w:eastAsia="ko-KR"/>
        </w:rPr>
        <w:t xml:space="preserve"> 1</w:t>
      </w:r>
      <w:r w:rsidR="001C09B2">
        <w:rPr>
          <w:bCs w:val="0"/>
          <w:sz w:val="28"/>
          <w:szCs w:val="24"/>
          <w:lang w:eastAsia="ko-KR"/>
        </w:rPr>
        <w:t>0</w:t>
      </w:r>
      <w:r>
        <w:rPr>
          <w:bCs w:val="0"/>
          <w:sz w:val="28"/>
          <w:szCs w:val="24"/>
          <w:vertAlign w:val="superscript"/>
          <w:lang w:eastAsia="ko-KR"/>
        </w:rPr>
        <w:t>th</w:t>
      </w:r>
      <w:r>
        <w:rPr>
          <w:rFonts w:hint="eastAsia"/>
          <w:bCs w:val="0"/>
          <w:sz w:val="28"/>
          <w:szCs w:val="24"/>
          <w:lang w:eastAsia="ko-KR"/>
        </w:rPr>
        <w:t xml:space="preserve"> </w:t>
      </w:r>
      <w:r>
        <w:rPr>
          <w:bCs w:val="0"/>
          <w:sz w:val="28"/>
          <w:szCs w:val="24"/>
          <w:lang w:eastAsia="ko-KR"/>
        </w:rPr>
        <w:t>– 2</w:t>
      </w:r>
      <w:r w:rsidR="001C09B2">
        <w:rPr>
          <w:bCs w:val="0"/>
          <w:sz w:val="28"/>
          <w:szCs w:val="24"/>
          <w:lang w:eastAsia="ko-KR"/>
        </w:rPr>
        <w:t>7</w:t>
      </w:r>
      <w:r w:rsidRPr="00366C65">
        <w:rPr>
          <w:bCs w:val="0"/>
          <w:sz w:val="28"/>
          <w:szCs w:val="24"/>
          <w:vertAlign w:val="superscript"/>
          <w:lang w:eastAsia="ko-KR"/>
        </w:rPr>
        <w:t>th</w:t>
      </w:r>
      <w:r>
        <w:rPr>
          <w:bCs w:val="0"/>
          <w:sz w:val="28"/>
          <w:szCs w:val="24"/>
          <w:lang w:eastAsia="ko-KR"/>
        </w:rPr>
        <w:t>, 2021</w:t>
      </w:r>
    </w:p>
    <w:p w14:paraId="1F350865" w14:textId="77777777" w:rsidR="00197EC1" w:rsidRDefault="00197EC1" w:rsidP="00197EC1">
      <w:pPr>
        <w:pStyle w:val="a9"/>
      </w:pPr>
    </w:p>
    <w:p w14:paraId="508FC223" w14:textId="55E1D70E"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w:t>
      </w:r>
      <w:r w:rsidR="00BA4EA8">
        <w:rPr>
          <w:rFonts w:ascii="Arial" w:hAnsi="Arial"/>
          <w:sz w:val="24"/>
          <w:lang w:val="en-US"/>
        </w:rPr>
        <w:t>8</w:t>
      </w:r>
      <w:r w:rsidR="0086079F">
        <w:rPr>
          <w:rFonts w:ascii="Arial" w:hAnsi="Arial"/>
          <w:sz w:val="24"/>
          <w:lang w:val="en-US"/>
        </w:rPr>
        <w:t>.1</w:t>
      </w:r>
      <w:r w:rsidR="00BA4EA8">
        <w:rPr>
          <w:rFonts w:ascii="Arial" w:hAnsi="Arial"/>
          <w:sz w:val="24"/>
          <w:lang w:val="en-US"/>
        </w:rPr>
        <w:t>.2</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3AD62A27"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617443" w:rsidRPr="00617443">
        <w:rPr>
          <w:rFonts w:ascii="Arial" w:hAnsi="Arial"/>
          <w:sz w:val="24"/>
        </w:rPr>
        <w:t xml:space="preserve">Discussions on </w:t>
      </w:r>
      <w:r w:rsidR="00BA4EA8">
        <w:rPr>
          <w:rFonts w:ascii="Arial" w:hAnsi="Arial" w:hint="eastAsia"/>
          <w:sz w:val="24"/>
          <w:lang w:eastAsia="ko-KR"/>
        </w:rPr>
        <w:t>TB processing over multi-slot PUSCH</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14F944A0" w14:textId="2317EDBE" w:rsidR="00FE3561" w:rsidRDefault="00FE3561" w:rsidP="00FE3561">
      <w:pPr>
        <w:rPr>
          <w:lang w:eastAsia="ko-KR"/>
        </w:rPr>
      </w:pPr>
      <w:r w:rsidRPr="00B10D26">
        <w:rPr>
          <w:lang w:eastAsia="ko-KR"/>
        </w:rPr>
        <w:t xml:space="preserve">In the last meeting, following agreements were made regarding on </w:t>
      </w:r>
      <w:r>
        <w:rPr>
          <w:lang w:eastAsia="ko-KR"/>
        </w:rPr>
        <w:t xml:space="preserve">TB processing over multi-slot PUSCH </w:t>
      </w:r>
      <w:r w:rsidRPr="00B10D26">
        <w:rPr>
          <w:lang w:eastAsia="ko-KR"/>
        </w:rPr>
        <w:t>[1]</w:t>
      </w:r>
    </w:p>
    <w:tbl>
      <w:tblPr>
        <w:tblStyle w:val="aa"/>
        <w:tblW w:w="0" w:type="auto"/>
        <w:tblLook w:val="04A0" w:firstRow="1" w:lastRow="0" w:firstColumn="1" w:lastColumn="0" w:noHBand="0" w:noVBand="1"/>
      </w:tblPr>
      <w:tblGrid>
        <w:gridCol w:w="9629"/>
      </w:tblGrid>
      <w:tr w:rsidR="00204D94" w14:paraId="4ACEE6D2" w14:textId="77777777" w:rsidTr="00204D94">
        <w:tc>
          <w:tcPr>
            <w:tcW w:w="9629" w:type="dxa"/>
          </w:tcPr>
          <w:p w14:paraId="211BCC63" w14:textId="77777777" w:rsidR="00AB6C11" w:rsidRPr="00AB6C11" w:rsidRDefault="00AB6C11" w:rsidP="00AB6C11">
            <w:pPr>
              <w:spacing w:after="0"/>
              <w:rPr>
                <w:sz w:val="20"/>
                <w:highlight w:val="green"/>
                <w:lang w:eastAsia="x-none"/>
              </w:rPr>
            </w:pPr>
            <w:bookmarkStart w:id="3" w:name="_Hlk69477917"/>
            <w:bookmarkStart w:id="4" w:name="_Hlk69480891"/>
            <w:r w:rsidRPr="00AB6C11">
              <w:rPr>
                <w:sz w:val="20"/>
                <w:highlight w:val="green"/>
                <w:lang w:eastAsia="x-none"/>
              </w:rPr>
              <w:t>Agreement:</w:t>
            </w:r>
          </w:p>
          <w:bookmarkEnd w:id="3"/>
          <w:p w14:paraId="427CC2D0" w14:textId="77777777" w:rsidR="00AB6C11" w:rsidRPr="00AB6C11" w:rsidRDefault="00AB6C11" w:rsidP="00AB6C11">
            <w:pPr>
              <w:spacing w:after="0"/>
              <w:rPr>
                <w:sz w:val="20"/>
              </w:rPr>
            </w:pPr>
            <w:r w:rsidRPr="00AB6C11">
              <w:rPr>
                <w:sz w:val="20"/>
              </w:rPr>
              <w:t xml:space="preserve">Non-consecutive physical slots for UL transmission can be used to transmit </w:t>
            </w:r>
            <w:proofErr w:type="spellStart"/>
            <w:r w:rsidRPr="00AB6C11">
              <w:rPr>
                <w:sz w:val="20"/>
              </w:rPr>
              <w:t>TBoMS</w:t>
            </w:r>
            <w:proofErr w:type="spellEnd"/>
            <w:r w:rsidRPr="00AB6C11">
              <w:rPr>
                <w:sz w:val="20"/>
              </w:rPr>
              <w:t xml:space="preserve"> at least for unpaired spectrum.</w:t>
            </w:r>
          </w:p>
          <w:p w14:paraId="474A7F07" w14:textId="77777777" w:rsidR="00AB6C11" w:rsidRPr="00AB6C11" w:rsidRDefault="00AB6C11" w:rsidP="00AB6C11">
            <w:pPr>
              <w:numPr>
                <w:ilvl w:val="0"/>
                <w:numId w:val="43"/>
              </w:numPr>
              <w:overflowPunct/>
              <w:autoSpaceDE/>
              <w:autoSpaceDN/>
              <w:adjustRightInd/>
              <w:spacing w:after="0"/>
              <w:jc w:val="left"/>
              <w:textAlignment w:val="auto"/>
              <w:rPr>
                <w:sz w:val="20"/>
              </w:rPr>
            </w:pPr>
            <w:r w:rsidRPr="00AB6C11">
              <w:rPr>
                <w:sz w:val="20"/>
              </w:rPr>
              <w:t xml:space="preserve">How </w:t>
            </w:r>
            <w:proofErr w:type="spellStart"/>
            <w:r w:rsidRPr="00AB6C11">
              <w:rPr>
                <w:sz w:val="20"/>
              </w:rPr>
              <w:t>TBoMS</w:t>
            </w:r>
            <w:proofErr w:type="spellEnd"/>
            <w:r w:rsidRPr="00AB6C11">
              <w:rPr>
                <w:sz w:val="20"/>
              </w:rPr>
              <w:t xml:space="preserve"> is transmitted over non-consecutive physical slots for UL transmission for unpaired spectrum is to be discussed further. </w:t>
            </w:r>
          </w:p>
          <w:p w14:paraId="0FF804BD" w14:textId="77777777" w:rsidR="00AB6C11" w:rsidRPr="00AB6C11" w:rsidRDefault="00AB6C11" w:rsidP="00AB6C11">
            <w:pPr>
              <w:numPr>
                <w:ilvl w:val="0"/>
                <w:numId w:val="43"/>
              </w:numPr>
              <w:overflowPunct/>
              <w:autoSpaceDE/>
              <w:autoSpaceDN/>
              <w:adjustRightInd/>
              <w:spacing w:after="0"/>
              <w:jc w:val="left"/>
              <w:textAlignment w:val="auto"/>
              <w:rPr>
                <w:sz w:val="20"/>
              </w:rPr>
            </w:pPr>
            <w:r w:rsidRPr="00AB6C11">
              <w:rPr>
                <w:sz w:val="20"/>
              </w:rPr>
              <w:t xml:space="preserve">Whether and how non-consecutive physical slots for UL transmission can be used to transmit </w:t>
            </w:r>
            <w:proofErr w:type="spellStart"/>
            <w:r w:rsidRPr="00AB6C11">
              <w:rPr>
                <w:sz w:val="20"/>
              </w:rPr>
              <w:t>TBoMS</w:t>
            </w:r>
            <w:proofErr w:type="spellEnd"/>
            <w:r w:rsidRPr="00AB6C11">
              <w:rPr>
                <w:sz w:val="20"/>
              </w:rPr>
              <w:t xml:space="preserve"> for paired spectrum and SUL band as well, is to be discussed further.</w:t>
            </w:r>
          </w:p>
          <w:bookmarkEnd w:id="4"/>
          <w:p w14:paraId="38DA8E4B" w14:textId="77777777" w:rsidR="00AB6C11" w:rsidRPr="00844B52" w:rsidRDefault="00AB6C11" w:rsidP="00AB6C11">
            <w:pPr>
              <w:spacing w:after="0"/>
              <w:rPr>
                <w:sz w:val="20"/>
                <w:lang w:eastAsia="x-none"/>
              </w:rPr>
            </w:pPr>
          </w:p>
          <w:p w14:paraId="33919F99" w14:textId="77777777" w:rsidR="00AB6C11" w:rsidRPr="00AB6C11" w:rsidRDefault="00AB6C11" w:rsidP="00AB6C11">
            <w:pPr>
              <w:spacing w:after="0"/>
              <w:rPr>
                <w:sz w:val="20"/>
                <w:highlight w:val="darkYellow"/>
                <w:lang w:val="en-US"/>
              </w:rPr>
            </w:pPr>
            <w:r w:rsidRPr="00AB6C11">
              <w:rPr>
                <w:sz w:val="20"/>
                <w:highlight w:val="darkYellow"/>
              </w:rPr>
              <w:t>Working Assumption</w:t>
            </w:r>
          </w:p>
          <w:p w14:paraId="74A48DF1" w14:textId="77777777" w:rsidR="00AB6C11" w:rsidRPr="00AB6C11" w:rsidRDefault="00AB6C11" w:rsidP="00AB6C11">
            <w:pPr>
              <w:spacing w:after="0" w:line="252" w:lineRule="auto"/>
              <w:rPr>
                <w:color w:val="000000"/>
                <w:sz w:val="20"/>
              </w:rPr>
            </w:pPr>
            <w:r w:rsidRPr="00AB6C11">
              <w:rPr>
                <w:color w:val="000000"/>
                <w:sz w:val="20"/>
              </w:rPr>
              <w:t xml:space="preserve">The concept of transmission occasion for </w:t>
            </w:r>
            <w:proofErr w:type="spellStart"/>
            <w:r w:rsidRPr="00AB6C11">
              <w:rPr>
                <w:color w:val="000000"/>
                <w:sz w:val="20"/>
              </w:rPr>
              <w:t>TBoMS</w:t>
            </w:r>
            <w:proofErr w:type="spellEnd"/>
            <w:r w:rsidRPr="00AB6C11">
              <w:rPr>
                <w:color w:val="000000"/>
                <w:sz w:val="20"/>
              </w:rPr>
              <w:t xml:space="preserve"> (TOT) is utilized for the purpose of discussion, where a TOT is constituted of time domain resources which </w:t>
            </w:r>
            <w:r w:rsidRPr="00AB6C11">
              <w:rPr>
                <w:sz w:val="20"/>
              </w:rPr>
              <w:t>may or may not</w:t>
            </w:r>
            <w:r w:rsidRPr="00AB6C11">
              <w:rPr>
                <w:color w:val="000000"/>
                <w:sz w:val="20"/>
              </w:rPr>
              <w:t xml:space="preserve"> span multiple slots</w:t>
            </w:r>
          </w:p>
          <w:p w14:paraId="67E63CD3" w14:textId="77777777" w:rsidR="00AB6C11" w:rsidRPr="00AB6C11" w:rsidRDefault="00AB6C11" w:rsidP="00AB6C11">
            <w:pPr>
              <w:pStyle w:val="ac"/>
              <w:numPr>
                <w:ilvl w:val="0"/>
                <w:numId w:val="44"/>
              </w:numPr>
              <w:overflowPunct/>
              <w:autoSpaceDE/>
              <w:autoSpaceDN/>
              <w:adjustRightInd/>
              <w:spacing w:after="0" w:line="252" w:lineRule="auto"/>
              <w:ind w:leftChars="0"/>
              <w:contextualSpacing/>
              <w:jc w:val="left"/>
              <w:textAlignment w:val="auto"/>
              <w:rPr>
                <w:color w:val="000000"/>
                <w:sz w:val="20"/>
                <w:lang w:eastAsia="en-US"/>
              </w:rPr>
            </w:pPr>
            <w:r w:rsidRPr="00AB6C11">
              <w:rPr>
                <w:color w:val="000000"/>
                <w:sz w:val="20"/>
              </w:rPr>
              <w:t>FFS: details, whether multiple slots which constitute a TOT are consecutive or non-consecutive physical slots for UL transmissions</w:t>
            </w:r>
          </w:p>
          <w:p w14:paraId="06B8689C" w14:textId="77777777" w:rsidR="00AB6C11" w:rsidRPr="00AB6C11" w:rsidRDefault="00AB6C11" w:rsidP="00AB6C11">
            <w:pPr>
              <w:pStyle w:val="ac"/>
              <w:numPr>
                <w:ilvl w:val="0"/>
                <w:numId w:val="44"/>
              </w:numPr>
              <w:overflowPunct/>
              <w:autoSpaceDE/>
              <w:autoSpaceDN/>
              <w:adjustRightInd/>
              <w:spacing w:after="0" w:line="252" w:lineRule="auto"/>
              <w:ind w:leftChars="0"/>
              <w:contextualSpacing/>
              <w:textAlignment w:val="auto"/>
              <w:rPr>
                <w:b/>
                <w:bCs/>
                <w:color w:val="000000"/>
                <w:sz w:val="20"/>
              </w:rPr>
            </w:pPr>
            <w:r w:rsidRPr="00AB6C11">
              <w:rPr>
                <w:color w:val="000000"/>
                <w:sz w:val="20"/>
              </w:rPr>
              <w:t xml:space="preserve">FFS: other details. </w:t>
            </w:r>
          </w:p>
          <w:p w14:paraId="6B91E91C" w14:textId="77777777" w:rsidR="00AB6C11" w:rsidRPr="00AB6C11" w:rsidRDefault="00AB6C11" w:rsidP="00AB6C11">
            <w:pPr>
              <w:pStyle w:val="ac"/>
              <w:numPr>
                <w:ilvl w:val="0"/>
                <w:numId w:val="45"/>
              </w:numPr>
              <w:overflowPunct/>
              <w:autoSpaceDE/>
              <w:autoSpaceDN/>
              <w:adjustRightInd/>
              <w:spacing w:after="0" w:line="252" w:lineRule="auto"/>
              <w:ind w:leftChars="0"/>
              <w:contextualSpacing/>
              <w:textAlignment w:val="auto"/>
              <w:rPr>
                <w:b/>
                <w:bCs/>
                <w:color w:val="000000"/>
                <w:sz w:val="20"/>
              </w:rPr>
            </w:pPr>
            <w:r w:rsidRPr="00AB6C11">
              <w:rPr>
                <w:color w:val="000000"/>
                <w:sz w:val="20"/>
              </w:rPr>
              <w:t>FFS: whether such concept will be specified or not.</w:t>
            </w:r>
          </w:p>
          <w:p w14:paraId="7ED203DE" w14:textId="77777777" w:rsidR="00AB6C11" w:rsidRPr="00AB6C11" w:rsidRDefault="00AB6C11" w:rsidP="00AB6C11">
            <w:pPr>
              <w:spacing w:after="0"/>
              <w:rPr>
                <w:sz w:val="20"/>
              </w:rPr>
            </w:pPr>
          </w:p>
          <w:p w14:paraId="59EB4B4A" w14:textId="77777777" w:rsidR="00AB6C11" w:rsidRPr="00AB6C11" w:rsidRDefault="00AB6C11" w:rsidP="00AB6C11">
            <w:pPr>
              <w:spacing w:after="0"/>
              <w:rPr>
                <w:sz w:val="20"/>
              </w:rPr>
            </w:pPr>
            <w:r w:rsidRPr="00AB6C11">
              <w:rPr>
                <w:sz w:val="20"/>
                <w:highlight w:val="green"/>
              </w:rPr>
              <w:t>Agreements</w:t>
            </w:r>
            <w:r w:rsidRPr="00AB6C11">
              <w:rPr>
                <w:b/>
                <w:bCs/>
                <w:sz w:val="20"/>
              </w:rPr>
              <w:t>:</w:t>
            </w:r>
          </w:p>
          <w:p w14:paraId="32B44899" w14:textId="77777777" w:rsidR="00AB6C11" w:rsidRPr="00AB6C11" w:rsidRDefault="00AB6C11" w:rsidP="00AB6C11">
            <w:pPr>
              <w:spacing w:after="0"/>
              <w:rPr>
                <w:sz w:val="20"/>
              </w:rPr>
            </w:pPr>
            <w:r w:rsidRPr="00AB6C11">
              <w:rPr>
                <w:sz w:val="20"/>
              </w:rPr>
              <w:t xml:space="preserve">For the definition of a single </w:t>
            </w:r>
            <w:proofErr w:type="spellStart"/>
            <w:r w:rsidRPr="00AB6C11">
              <w:rPr>
                <w:sz w:val="20"/>
              </w:rPr>
              <w:t>TBoMS</w:t>
            </w:r>
            <w:proofErr w:type="spellEnd"/>
            <w:r w:rsidRPr="00AB6C11">
              <w:rPr>
                <w:sz w:val="20"/>
              </w:rPr>
              <w:t>, down select among the following options:</w:t>
            </w:r>
          </w:p>
          <w:p w14:paraId="4951F2F1" w14:textId="77777777" w:rsidR="00AB6C11" w:rsidRPr="00AB6C11" w:rsidRDefault="00AB6C11" w:rsidP="00AB6C11">
            <w:pPr>
              <w:numPr>
                <w:ilvl w:val="0"/>
                <w:numId w:val="46"/>
              </w:numPr>
              <w:overflowPunct/>
              <w:autoSpaceDE/>
              <w:autoSpaceDN/>
              <w:adjustRightInd/>
              <w:spacing w:after="0" w:line="252" w:lineRule="auto"/>
              <w:textAlignment w:val="auto"/>
              <w:rPr>
                <w:rFonts w:eastAsia="Times New Roman"/>
                <w:sz w:val="20"/>
              </w:rPr>
            </w:pPr>
            <w:r w:rsidRPr="00AB6C11">
              <w:rPr>
                <w:rFonts w:eastAsia="Times New Roman"/>
                <w:b/>
                <w:bCs/>
                <w:sz w:val="20"/>
              </w:rPr>
              <w:t>Option 1</w:t>
            </w:r>
            <w:r w:rsidRPr="00AB6C11">
              <w:rPr>
                <w:rFonts w:eastAsia="Times New Roman"/>
                <w:sz w:val="20"/>
              </w:rPr>
              <w:t xml:space="preserve">: Only one TOT is determined for a </w:t>
            </w:r>
            <w:proofErr w:type="spellStart"/>
            <w:r w:rsidRPr="00AB6C11">
              <w:rPr>
                <w:rFonts w:eastAsia="Times New Roman"/>
                <w:sz w:val="20"/>
              </w:rPr>
              <w:t>TBoMS</w:t>
            </w:r>
            <w:proofErr w:type="spellEnd"/>
            <w:r w:rsidRPr="00AB6C11">
              <w:rPr>
                <w:rFonts w:eastAsia="Times New Roman"/>
                <w:sz w:val="20"/>
              </w:rPr>
              <w:t xml:space="preserve">. The TB is transmitted on the TOT using a single RV. </w:t>
            </w:r>
          </w:p>
          <w:p w14:paraId="67E1EDD3" w14:textId="77777777" w:rsidR="00AB6C11" w:rsidRPr="00AB6C11" w:rsidRDefault="00AB6C11" w:rsidP="00AB6C11">
            <w:pPr>
              <w:numPr>
                <w:ilvl w:val="1"/>
                <w:numId w:val="46"/>
              </w:numPr>
              <w:overflowPunct/>
              <w:autoSpaceDE/>
              <w:autoSpaceDN/>
              <w:adjustRightInd/>
              <w:spacing w:after="0" w:line="252" w:lineRule="auto"/>
              <w:textAlignment w:val="auto"/>
              <w:rPr>
                <w:rFonts w:eastAsia="Times New Roman"/>
                <w:sz w:val="20"/>
              </w:rPr>
            </w:pPr>
            <w:r w:rsidRPr="00AB6C11">
              <w:rPr>
                <w:rFonts w:eastAsia="Times New Roman"/>
                <w:sz w:val="20"/>
              </w:rPr>
              <w:t>FFS: whether and how the single RV is rate matched across the TOT, e.g., continuous rate-matching across the TOT, rate matched for each slot and so on.</w:t>
            </w:r>
          </w:p>
          <w:p w14:paraId="616DB588" w14:textId="77777777" w:rsidR="00AB6C11" w:rsidRPr="00AB6C11" w:rsidRDefault="00AB6C11" w:rsidP="00AB6C11">
            <w:pPr>
              <w:numPr>
                <w:ilvl w:val="0"/>
                <w:numId w:val="46"/>
              </w:numPr>
              <w:overflowPunct/>
              <w:autoSpaceDE/>
              <w:autoSpaceDN/>
              <w:adjustRightInd/>
              <w:spacing w:after="0" w:line="252" w:lineRule="auto"/>
              <w:textAlignment w:val="auto"/>
              <w:rPr>
                <w:rFonts w:eastAsia="Times New Roman"/>
                <w:sz w:val="20"/>
              </w:rPr>
            </w:pPr>
            <w:r w:rsidRPr="00AB6C11">
              <w:rPr>
                <w:rFonts w:eastAsia="Times New Roman"/>
                <w:b/>
                <w:bCs/>
                <w:sz w:val="20"/>
              </w:rPr>
              <w:t>Option 2</w:t>
            </w:r>
            <w:r w:rsidRPr="00AB6C11">
              <w:rPr>
                <w:rFonts w:eastAsia="Times New Roman"/>
                <w:sz w:val="20"/>
              </w:rPr>
              <w:t xml:space="preserve">: Only one TOT is determined for a </w:t>
            </w:r>
            <w:proofErr w:type="spellStart"/>
            <w:r w:rsidRPr="00AB6C11">
              <w:rPr>
                <w:rFonts w:eastAsia="Times New Roman"/>
                <w:sz w:val="20"/>
              </w:rPr>
              <w:t>TBoMS</w:t>
            </w:r>
            <w:proofErr w:type="spellEnd"/>
            <w:r w:rsidRPr="00AB6C11">
              <w:rPr>
                <w:rFonts w:eastAsia="Times New Roman"/>
                <w:sz w:val="20"/>
              </w:rPr>
              <w:t>. The TB is transmitted on the TOT using different RVs.</w:t>
            </w:r>
          </w:p>
          <w:p w14:paraId="48DA023D" w14:textId="77777777" w:rsidR="00AB6C11" w:rsidRPr="00AB6C11" w:rsidRDefault="00AB6C11" w:rsidP="00AB6C11">
            <w:pPr>
              <w:numPr>
                <w:ilvl w:val="1"/>
                <w:numId w:val="46"/>
              </w:numPr>
              <w:overflowPunct/>
              <w:autoSpaceDE/>
              <w:autoSpaceDN/>
              <w:adjustRightInd/>
              <w:spacing w:after="0" w:line="252" w:lineRule="auto"/>
              <w:textAlignment w:val="auto"/>
              <w:rPr>
                <w:rFonts w:eastAsia="Times New Roman"/>
                <w:sz w:val="20"/>
              </w:rPr>
            </w:pPr>
            <w:r w:rsidRPr="00AB6C11">
              <w:rPr>
                <w:rFonts w:eastAsia="Times New Roman"/>
                <w:sz w:val="20"/>
              </w:rPr>
              <w:t xml:space="preserve">FFS: how RV index is refreshed within the TOT, e.g. after each slot boundary, at every jump between two non-contiguous resources, if any, and so on. </w:t>
            </w:r>
          </w:p>
          <w:p w14:paraId="6E94C436" w14:textId="77777777" w:rsidR="00AB6C11" w:rsidRPr="00AB6C11" w:rsidRDefault="00AB6C11" w:rsidP="00AB6C11">
            <w:pPr>
              <w:numPr>
                <w:ilvl w:val="0"/>
                <w:numId w:val="46"/>
              </w:numPr>
              <w:overflowPunct/>
              <w:autoSpaceDE/>
              <w:autoSpaceDN/>
              <w:adjustRightInd/>
              <w:spacing w:after="0" w:line="252" w:lineRule="auto"/>
              <w:textAlignment w:val="auto"/>
              <w:rPr>
                <w:rFonts w:eastAsia="Times New Roman"/>
                <w:sz w:val="20"/>
              </w:rPr>
            </w:pPr>
            <w:r w:rsidRPr="00AB6C11">
              <w:rPr>
                <w:rFonts w:eastAsia="Times New Roman"/>
                <w:b/>
                <w:bCs/>
                <w:sz w:val="20"/>
              </w:rPr>
              <w:t>Option 3</w:t>
            </w:r>
            <w:r w:rsidRPr="00AB6C11">
              <w:rPr>
                <w:rFonts w:eastAsia="Times New Roman"/>
                <w:sz w:val="20"/>
              </w:rPr>
              <w:t xml:space="preserve">: Multiple TOTs are determined for a </w:t>
            </w:r>
            <w:proofErr w:type="spellStart"/>
            <w:r w:rsidRPr="00AB6C11">
              <w:rPr>
                <w:rFonts w:eastAsia="Times New Roman"/>
                <w:sz w:val="20"/>
              </w:rPr>
              <w:t>TBoMS</w:t>
            </w:r>
            <w:proofErr w:type="spellEnd"/>
            <w:r w:rsidRPr="00AB6C11">
              <w:rPr>
                <w:rFonts w:eastAsia="Times New Roman"/>
                <w:sz w:val="20"/>
              </w:rPr>
              <w:t xml:space="preserve">. The TB is transmitted on the multiple TOTs using a single RV. </w:t>
            </w:r>
          </w:p>
          <w:p w14:paraId="5C383497" w14:textId="77777777" w:rsidR="00AB6C11" w:rsidRPr="00AB6C11" w:rsidRDefault="00AB6C11" w:rsidP="00AB6C11">
            <w:pPr>
              <w:numPr>
                <w:ilvl w:val="1"/>
                <w:numId w:val="46"/>
              </w:numPr>
              <w:overflowPunct/>
              <w:autoSpaceDE/>
              <w:autoSpaceDN/>
              <w:adjustRightInd/>
              <w:spacing w:after="0" w:line="252" w:lineRule="auto"/>
              <w:textAlignment w:val="auto"/>
              <w:rPr>
                <w:rFonts w:eastAsia="Times New Roman"/>
                <w:sz w:val="20"/>
              </w:rPr>
            </w:pPr>
            <w:r w:rsidRPr="00AB6C11">
              <w:rPr>
                <w:rFonts w:eastAsia="Times New Roman"/>
                <w:sz w:val="20"/>
              </w:rPr>
              <w:t xml:space="preserve">FFS: how the single RV is rate matched across single or multiple TOTs, e.g., rate matched for each TOT, rate matched for all the TOTs, rate matched for each slot and so on. </w:t>
            </w:r>
          </w:p>
          <w:p w14:paraId="73467120" w14:textId="77777777" w:rsidR="00AB6C11" w:rsidRPr="00AB6C11" w:rsidRDefault="00AB6C11" w:rsidP="00AB6C11">
            <w:pPr>
              <w:numPr>
                <w:ilvl w:val="0"/>
                <w:numId w:val="46"/>
              </w:numPr>
              <w:overflowPunct/>
              <w:autoSpaceDE/>
              <w:autoSpaceDN/>
              <w:adjustRightInd/>
              <w:spacing w:after="0" w:line="252" w:lineRule="auto"/>
              <w:textAlignment w:val="auto"/>
              <w:rPr>
                <w:rFonts w:eastAsia="Times New Roman"/>
                <w:sz w:val="20"/>
              </w:rPr>
            </w:pPr>
            <w:r w:rsidRPr="00AB6C11">
              <w:rPr>
                <w:rFonts w:eastAsia="Times New Roman"/>
                <w:b/>
                <w:bCs/>
                <w:sz w:val="20"/>
              </w:rPr>
              <w:t>Option 4</w:t>
            </w:r>
            <w:r w:rsidRPr="00AB6C11">
              <w:rPr>
                <w:rFonts w:eastAsia="Times New Roman"/>
                <w:sz w:val="20"/>
              </w:rPr>
              <w:t xml:space="preserve">: Multiple TOTs are determined for a </w:t>
            </w:r>
            <w:proofErr w:type="spellStart"/>
            <w:r w:rsidRPr="00AB6C11">
              <w:rPr>
                <w:rFonts w:eastAsia="Times New Roman"/>
                <w:sz w:val="20"/>
              </w:rPr>
              <w:t>TBoMS</w:t>
            </w:r>
            <w:proofErr w:type="spellEnd"/>
            <w:r w:rsidRPr="00AB6C11">
              <w:rPr>
                <w:rFonts w:eastAsia="Times New Roman"/>
                <w:sz w:val="20"/>
              </w:rPr>
              <w:t xml:space="preserve">. The TB is transmitted on the multiple TOTs using different RVs. </w:t>
            </w:r>
          </w:p>
          <w:p w14:paraId="706EC485" w14:textId="77777777" w:rsidR="00AB6C11" w:rsidRPr="00AB6C11" w:rsidRDefault="00AB6C11" w:rsidP="00AB6C11">
            <w:pPr>
              <w:numPr>
                <w:ilvl w:val="1"/>
                <w:numId w:val="46"/>
              </w:numPr>
              <w:overflowPunct/>
              <w:autoSpaceDE/>
              <w:autoSpaceDN/>
              <w:adjustRightInd/>
              <w:spacing w:after="0" w:line="252" w:lineRule="auto"/>
              <w:textAlignment w:val="auto"/>
              <w:rPr>
                <w:rFonts w:eastAsia="Times New Roman"/>
                <w:sz w:val="20"/>
              </w:rPr>
            </w:pPr>
            <w:r w:rsidRPr="00AB6C11">
              <w:rPr>
                <w:rFonts w:eastAsia="Times New Roman"/>
                <w:sz w:val="20"/>
              </w:rPr>
              <w:t xml:space="preserve">FFS: whether and how RV index is refreshed within one TOT, e.g. after each slot boundary, at every jump between two non-contiguous resources, if any, and so on. </w:t>
            </w:r>
          </w:p>
          <w:p w14:paraId="647611BC" w14:textId="77777777" w:rsidR="00AB6C11" w:rsidRPr="00AB6C11" w:rsidRDefault="00AB6C11" w:rsidP="00AB6C11">
            <w:pPr>
              <w:numPr>
                <w:ilvl w:val="0"/>
                <w:numId w:val="46"/>
              </w:numPr>
              <w:overflowPunct/>
              <w:autoSpaceDE/>
              <w:autoSpaceDN/>
              <w:adjustRightInd/>
              <w:spacing w:after="0" w:line="252" w:lineRule="auto"/>
              <w:textAlignment w:val="auto"/>
              <w:rPr>
                <w:rFonts w:eastAsia="Times New Roman"/>
                <w:sz w:val="20"/>
              </w:rPr>
            </w:pPr>
            <w:r w:rsidRPr="00AB6C11">
              <w:rPr>
                <w:rFonts w:eastAsia="Times New Roman"/>
                <w:sz w:val="20"/>
              </w:rPr>
              <w:t xml:space="preserve">FFS: the exact TBS determination procedure. </w:t>
            </w:r>
          </w:p>
          <w:p w14:paraId="20933709" w14:textId="77777777" w:rsidR="00AB6C11" w:rsidRPr="00AB6C11" w:rsidRDefault="00AB6C11" w:rsidP="00AB6C11">
            <w:pPr>
              <w:numPr>
                <w:ilvl w:val="0"/>
                <w:numId w:val="46"/>
              </w:numPr>
              <w:overflowPunct/>
              <w:autoSpaceDE/>
              <w:autoSpaceDN/>
              <w:adjustRightInd/>
              <w:spacing w:after="0" w:line="252" w:lineRule="auto"/>
              <w:textAlignment w:val="auto"/>
              <w:rPr>
                <w:rFonts w:eastAsia="Times New Roman"/>
                <w:sz w:val="20"/>
              </w:rPr>
            </w:pPr>
            <w:r w:rsidRPr="00AB6C11">
              <w:rPr>
                <w:rFonts w:eastAsia="Times New Roman"/>
                <w:sz w:val="20"/>
              </w:rPr>
              <w:t xml:space="preserve">FFS: whether a single </w:t>
            </w:r>
            <w:proofErr w:type="spellStart"/>
            <w:r w:rsidRPr="00AB6C11">
              <w:rPr>
                <w:rFonts w:eastAsia="Times New Roman"/>
                <w:sz w:val="20"/>
              </w:rPr>
              <w:t>TBoMS</w:t>
            </w:r>
            <w:proofErr w:type="spellEnd"/>
            <w:r w:rsidRPr="00AB6C11">
              <w:rPr>
                <w:rFonts w:eastAsia="Times New Roman"/>
                <w:sz w:val="20"/>
              </w:rPr>
              <w:t xml:space="preserve"> can be repeated or not.</w:t>
            </w:r>
          </w:p>
          <w:p w14:paraId="68C43916" w14:textId="4FDF9EA2" w:rsidR="004030D9" w:rsidRPr="00AB6C11" w:rsidRDefault="00AB6C11" w:rsidP="00AB6C11">
            <w:pPr>
              <w:numPr>
                <w:ilvl w:val="0"/>
                <w:numId w:val="46"/>
              </w:numPr>
              <w:overflowPunct/>
              <w:autoSpaceDE/>
              <w:autoSpaceDN/>
              <w:adjustRightInd/>
              <w:spacing w:after="0" w:line="252" w:lineRule="auto"/>
              <w:textAlignment w:val="auto"/>
              <w:rPr>
                <w:rFonts w:eastAsia="Times New Roman"/>
              </w:rPr>
            </w:pPr>
            <w:r w:rsidRPr="00AB6C11">
              <w:rPr>
                <w:rFonts w:eastAsia="Times New Roman"/>
                <w:sz w:val="20"/>
              </w:rPr>
              <w:t>FFS: other implications, e.g., power control, collision handling and so on.</w:t>
            </w:r>
            <w:r>
              <w:rPr>
                <w:rFonts w:eastAsia="Times New Roman"/>
              </w:rPr>
              <w:t xml:space="preserve"> </w:t>
            </w:r>
          </w:p>
        </w:tc>
      </w:tr>
    </w:tbl>
    <w:p w14:paraId="5BB061D8" w14:textId="77777777" w:rsidR="00204D94" w:rsidRDefault="00204D94" w:rsidP="000A67CA">
      <w:pPr>
        <w:rPr>
          <w:lang w:eastAsia="ko-KR"/>
        </w:rPr>
      </w:pPr>
    </w:p>
    <w:p w14:paraId="3F82DD7D" w14:textId="2539E01B" w:rsidR="00C25C5A" w:rsidRDefault="00C25C5A" w:rsidP="00CF7D35">
      <w:pPr>
        <w:rPr>
          <w:lang w:eastAsia="ko-KR"/>
        </w:rPr>
      </w:pPr>
      <w:r>
        <w:rPr>
          <w:lang w:eastAsia="ko-KR"/>
        </w:rPr>
        <w:t>In this contribution,</w:t>
      </w:r>
      <w:r w:rsidR="00CF7D35">
        <w:rPr>
          <w:lang w:eastAsia="ko-KR"/>
        </w:rPr>
        <w:t xml:space="preserve"> we discuss on mechanism to support TB processing over multi-slot PUSCH</w:t>
      </w:r>
      <w:r w:rsidR="008F6CA5">
        <w:rPr>
          <w:lang w:eastAsia="ko-KR"/>
        </w:rPr>
        <w:t xml:space="preserve"> based on above agreements.</w:t>
      </w:r>
    </w:p>
    <w:p w14:paraId="189CC620" w14:textId="77777777" w:rsidR="0006445D" w:rsidRPr="00204D94" w:rsidRDefault="0006445D" w:rsidP="000A67CA">
      <w:pPr>
        <w:rPr>
          <w:lang w:eastAsia="ko-KR"/>
        </w:rPr>
      </w:pPr>
    </w:p>
    <w:p w14:paraId="542BB8BA" w14:textId="3E8550E3" w:rsidR="00566BA5" w:rsidRDefault="008F6CA5" w:rsidP="00116A51">
      <w:pPr>
        <w:pStyle w:val="1"/>
      </w:pPr>
      <w:r>
        <w:rPr>
          <w:lang w:val="en-GB"/>
        </w:rPr>
        <w:lastRenderedPageBreak/>
        <w:t xml:space="preserve">Time domain resource </w:t>
      </w:r>
      <w:r w:rsidR="008C4EE6">
        <w:rPr>
          <w:lang w:val="en-GB"/>
        </w:rPr>
        <w:t xml:space="preserve">allocation </w:t>
      </w:r>
      <w:r>
        <w:rPr>
          <w:lang w:val="en-GB"/>
        </w:rPr>
        <w:t xml:space="preserve">for </w:t>
      </w:r>
      <w:proofErr w:type="spellStart"/>
      <w:r>
        <w:rPr>
          <w:lang w:val="en-GB"/>
        </w:rPr>
        <w:t>TBoMS</w:t>
      </w:r>
      <w:proofErr w:type="spellEnd"/>
      <w:r w:rsidR="0006445D">
        <w:rPr>
          <w:lang w:val="en-GB"/>
        </w:rPr>
        <w:t xml:space="preserve"> PUSCH</w:t>
      </w:r>
    </w:p>
    <w:p w14:paraId="135F4381" w14:textId="57170A89" w:rsidR="002D29CE" w:rsidRPr="008C4EE6" w:rsidRDefault="00E169CB" w:rsidP="002D29CE">
      <w:pPr>
        <w:rPr>
          <w:lang w:eastAsia="ko-KR"/>
        </w:rPr>
      </w:pPr>
      <w:r>
        <w:rPr>
          <w:rFonts w:hint="eastAsia"/>
          <w:lang w:val="en-US" w:eastAsia="ko-KR"/>
        </w:rPr>
        <w:t>T</w:t>
      </w:r>
      <w:r>
        <w:rPr>
          <w:lang w:eastAsia="ko-KR"/>
        </w:rPr>
        <w:t xml:space="preserve">o design </w:t>
      </w:r>
      <w:r w:rsidRPr="00515F1D">
        <w:rPr>
          <w:lang w:eastAsia="ko-KR"/>
        </w:rPr>
        <w:t xml:space="preserve">time domain resource determination of </w:t>
      </w:r>
      <w:proofErr w:type="spellStart"/>
      <w:r w:rsidRPr="00515F1D">
        <w:rPr>
          <w:lang w:eastAsia="ko-KR"/>
        </w:rPr>
        <w:t>TBoMS</w:t>
      </w:r>
      <w:proofErr w:type="spellEnd"/>
      <w:r>
        <w:rPr>
          <w:lang w:eastAsia="ko-KR"/>
        </w:rPr>
        <w:t xml:space="preserve">, </w:t>
      </w:r>
      <w:r w:rsidR="002D29CE">
        <w:rPr>
          <w:lang w:eastAsia="ko-KR"/>
        </w:rPr>
        <w:t>PUSCH repetition type A like TDRA and PUSCH repetition type B like TDRA were discussed so far.</w:t>
      </w:r>
      <w:r w:rsidR="002D29CE" w:rsidRPr="002D29CE">
        <w:rPr>
          <w:lang w:eastAsia="ko-KR"/>
        </w:rPr>
        <w:t xml:space="preserve"> </w:t>
      </w:r>
      <w:r w:rsidR="002D29CE">
        <w:rPr>
          <w:lang w:eastAsia="ko-KR"/>
        </w:rPr>
        <w:t xml:space="preserve">In our view, </w:t>
      </w:r>
      <w:r w:rsidR="002D29CE">
        <w:rPr>
          <w:rFonts w:hint="eastAsia"/>
          <w:lang w:eastAsia="ko-KR"/>
        </w:rPr>
        <w:t>PUSCH repetition type A lik</w:t>
      </w:r>
      <w:r w:rsidR="002D29CE">
        <w:rPr>
          <w:lang w:eastAsia="ko-KR"/>
        </w:rPr>
        <w:t>e</w:t>
      </w:r>
      <w:r w:rsidR="002D29CE">
        <w:rPr>
          <w:rFonts w:hint="eastAsia"/>
          <w:lang w:eastAsia="ko-KR"/>
        </w:rPr>
        <w:t xml:space="preserve"> TDRA</w:t>
      </w:r>
      <w:r w:rsidR="002D29CE">
        <w:rPr>
          <w:lang w:eastAsia="ko-KR"/>
        </w:rPr>
        <w:t xml:space="preserve"> configuration</w:t>
      </w:r>
      <w:r w:rsidR="002D29CE">
        <w:rPr>
          <w:rFonts w:hint="eastAsia"/>
          <w:lang w:eastAsia="ko-KR"/>
        </w:rPr>
        <w:t xml:space="preserve">, </w:t>
      </w:r>
      <w:r w:rsidR="002D29CE" w:rsidRPr="00951AA5">
        <w:rPr>
          <w:lang w:eastAsia="ko-KR"/>
        </w:rPr>
        <w:t>i.e., the number of allocated s</w:t>
      </w:r>
      <w:r w:rsidR="002D29CE">
        <w:rPr>
          <w:lang w:eastAsia="ko-KR"/>
        </w:rPr>
        <w:t xml:space="preserve">ymbols is </w:t>
      </w:r>
      <w:r w:rsidR="008D4D73">
        <w:rPr>
          <w:lang w:eastAsia="ko-KR"/>
        </w:rPr>
        <w:t>identical to</w:t>
      </w:r>
      <w:r w:rsidR="002D29CE">
        <w:rPr>
          <w:lang w:eastAsia="ko-KR"/>
        </w:rPr>
        <w:t xml:space="preserve"> each slot</w:t>
      </w:r>
      <w:r w:rsidR="008D4D73">
        <w:rPr>
          <w:lang w:eastAsia="ko-KR"/>
        </w:rPr>
        <w:t>s</w:t>
      </w:r>
      <w:r w:rsidR="002D29CE">
        <w:rPr>
          <w:lang w:eastAsia="ko-KR"/>
        </w:rPr>
        <w:t xml:space="preserve">, </w:t>
      </w:r>
      <w:r w:rsidR="002D29CE">
        <w:rPr>
          <w:rFonts w:hint="eastAsia"/>
          <w:lang w:eastAsia="ko-KR"/>
        </w:rPr>
        <w:t>h</w:t>
      </w:r>
      <w:r w:rsidR="002D29CE">
        <w:rPr>
          <w:lang w:eastAsia="ko-KR"/>
        </w:rPr>
        <w:t xml:space="preserve">as benefits in terms of design simplicity and unified DMRS allocation among slots. In this case, to determine availability of slot for </w:t>
      </w:r>
      <w:proofErr w:type="spellStart"/>
      <w:r w:rsidR="002D29CE">
        <w:rPr>
          <w:lang w:eastAsia="ko-KR"/>
        </w:rPr>
        <w:t>TBoMS</w:t>
      </w:r>
      <w:proofErr w:type="spellEnd"/>
      <w:r w:rsidR="002D29CE">
        <w:rPr>
          <w:lang w:eastAsia="ko-KR"/>
        </w:rPr>
        <w:t xml:space="preserve">, similar mechanism with PUSCH repetition type </w:t>
      </w:r>
      <w:proofErr w:type="gramStart"/>
      <w:r w:rsidR="002D29CE">
        <w:rPr>
          <w:lang w:eastAsia="ko-KR"/>
        </w:rPr>
        <w:t>A</w:t>
      </w:r>
      <w:proofErr w:type="gramEnd"/>
      <w:r w:rsidR="002D29CE">
        <w:rPr>
          <w:lang w:eastAsia="ko-KR"/>
        </w:rPr>
        <w:t xml:space="preserve"> enhancement can be applied. Then, a</w:t>
      </w:r>
      <w:r w:rsidR="002D29CE" w:rsidRPr="008C4EE6">
        <w:rPr>
          <w:lang w:eastAsia="ko-KR"/>
        </w:rPr>
        <w:t xml:space="preserve"> slot is determined as unavailable if at least one of the symbols indicated by TDRA in the slot overlaps with the symbol not intended for UL transmissions</w:t>
      </w:r>
    </w:p>
    <w:p w14:paraId="72C77F57" w14:textId="5508ECFD" w:rsidR="005D782C" w:rsidRDefault="005D782C" w:rsidP="008F6CA5">
      <w:pPr>
        <w:rPr>
          <w:lang w:eastAsia="ko-KR"/>
        </w:rPr>
      </w:pPr>
    </w:p>
    <w:p w14:paraId="5E7D3560" w14:textId="047584E9" w:rsidR="002D29CE" w:rsidRDefault="002D29CE" w:rsidP="008F6CA5">
      <w:pPr>
        <w:rPr>
          <w:b/>
          <w:i/>
          <w:lang w:eastAsia="ko-KR"/>
        </w:rPr>
      </w:pPr>
      <w:r w:rsidRPr="002D29CE">
        <w:rPr>
          <w:rFonts w:hint="eastAsia"/>
          <w:b/>
          <w:i/>
          <w:lang w:eastAsia="ko-KR"/>
        </w:rPr>
        <w:t xml:space="preserve">Proposal 1: Adopt PUSCH repetition type A like TDRA configuration for </w:t>
      </w:r>
      <w:proofErr w:type="spellStart"/>
      <w:r w:rsidRPr="002D29CE">
        <w:rPr>
          <w:rFonts w:hint="eastAsia"/>
          <w:b/>
          <w:i/>
          <w:lang w:eastAsia="ko-KR"/>
        </w:rPr>
        <w:t>TBoMS</w:t>
      </w:r>
      <w:proofErr w:type="spellEnd"/>
      <w:r w:rsidRPr="002D29CE">
        <w:rPr>
          <w:rFonts w:hint="eastAsia"/>
          <w:b/>
          <w:i/>
          <w:lang w:eastAsia="ko-KR"/>
        </w:rPr>
        <w:t xml:space="preserve"> PUSCH.</w:t>
      </w:r>
    </w:p>
    <w:p w14:paraId="2B789ABD" w14:textId="0AEC4ADE" w:rsidR="002D29CE" w:rsidRPr="002D29CE" w:rsidRDefault="002D29CE" w:rsidP="008F6CA5">
      <w:pPr>
        <w:rPr>
          <w:b/>
          <w:i/>
          <w:lang w:eastAsia="ko-KR"/>
        </w:rPr>
      </w:pPr>
      <w:r>
        <w:rPr>
          <w:b/>
          <w:i/>
          <w:lang w:eastAsia="ko-KR"/>
        </w:rPr>
        <w:t>Proposal 2: A</w:t>
      </w:r>
      <w:r w:rsidRPr="002D29CE">
        <w:rPr>
          <w:b/>
          <w:i/>
          <w:lang w:eastAsia="ko-KR"/>
        </w:rPr>
        <w:t xml:space="preserve"> slot is determined as unavailable </w:t>
      </w:r>
      <w:r>
        <w:rPr>
          <w:b/>
          <w:i/>
          <w:lang w:eastAsia="ko-KR"/>
        </w:rPr>
        <w:t xml:space="preserve">for </w:t>
      </w:r>
      <w:proofErr w:type="spellStart"/>
      <w:r>
        <w:rPr>
          <w:b/>
          <w:i/>
          <w:lang w:eastAsia="ko-KR"/>
        </w:rPr>
        <w:t>TBoMS</w:t>
      </w:r>
      <w:proofErr w:type="spellEnd"/>
      <w:r>
        <w:rPr>
          <w:b/>
          <w:i/>
          <w:lang w:eastAsia="ko-KR"/>
        </w:rPr>
        <w:t xml:space="preserve"> PUSCH </w:t>
      </w:r>
      <w:r w:rsidR="007D4929">
        <w:rPr>
          <w:b/>
          <w:i/>
          <w:lang w:eastAsia="ko-KR"/>
        </w:rPr>
        <w:t xml:space="preserve">transmission </w:t>
      </w:r>
      <w:r w:rsidRPr="002D29CE">
        <w:rPr>
          <w:b/>
          <w:i/>
          <w:lang w:eastAsia="ko-KR"/>
        </w:rPr>
        <w:t>if at least one of the symbols indicated by TDRA in the slot overlaps with the symbol not intended for UL transmissions.</w:t>
      </w:r>
    </w:p>
    <w:p w14:paraId="43B6DD0D" w14:textId="77777777" w:rsidR="008F6CA5" w:rsidRPr="008C4EE6" w:rsidRDefault="008F6CA5" w:rsidP="00C02D39">
      <w:pPr>
        <w:rPr>
          <w:lang w:eastAsia="ko-KR"/>
        </w:rPr>
      </w:pPr>
    </w:p>
    <w:p w14:paraId="33F260D6" w14:textId="7B05FBF0" w:rsidR="00ED1F7D" w:rsidRDefault="00ED1F7D" w:rsidP="00090E5A">
      <w:pPr>
        <w:pStyle w:val="1"/>
        <w:rPr>
          <w:lang w:val="en-GB"/>
        </w:rPr>
      </w:pPr>
      <w:r>
        <w:rPr>
          <w:lang w:val="en-GB"/>
        </w:rPr>
        <w:t xml:space="preserve">Discussions on transmission occasion for </w:t>
      </w:r>
      <w:proofErr w:type="spellStart"/>
      <w:r>
        <w:rPr>
          <w:lang w:val="en-GB"/>
        </w:rPr>
        <w:t>TBoMS</w:t>
      </w:r>
      <w:proofErr w:type="spellEnd"/>
      <w:r>
        <w:rPr>
          <w:lang w:val="en-GB"/>
        </w:rPr>
        <w:t xml:space="preserve"> PUSCH</w:t>
      </w:r>
    </w:p>
    <w:p w14:paraId="190F1ABB" w14:textId="7479B639" w:rsidR="00E31008" w:rsidRPr="00ED1F7D" w:rsidRDefault="00B02A3D" w:rsidP="00ED1F7D">
      <w:pPr>
        <w:pStyle w:val="2"/>
        <w:numPr>
          <w:ilvl w:val="1"/>
          <w:numId w:val="1"/>
        </w:numPr>
        <w:tabs>
          <w:tab w:val="clear" w:pos="859"/>
          <w:tab w:val="num" w:pos="576"/>
        </w:tabs>
        <w:ind w:left="576"/>
      </w:pPr>
      <w:r w:rsidRPr="00ED1F7D">
        <w:rPr>
          <w:rFonts w:hint="eastAsia"/>
        </w:rPr>
        <w:t xml:space="preserve">Rate-matching and repetition of </w:t>
      </w:r>
      <w:proofErr w:type="spellStart"/>
      <w:r w:rsidR="008F6CA5" w:rsidRPr="00ED1F7D">
        <w:t>TBoMS</w:t>
      </w:r>
      <w:proofErr w:type="spellEnd"/>
      <w:r w:rsidR="0006445D" w:rsidRPr="00ED1F7D">
        <w:t xml:space="preserve"> PUSCH</w:t>
      </w:r>
    </w:p>
    <w:p w14:paraId="63D88A85" w14:textId="46B58BBA" w:rsidR="009B170A" w:rsidRDefault="009B170A" w:rsidP="00170911">
      <w:pPr>
        <w:rPr>
          <w:lang w:eastAsia="ko-KR"/>
        </w:rPr>
      </w:pPr>
      <w:r>
        <w:rPr>
          <w:lang w:eastAsia="ko-KR"/>
        </w:rPr>
        <w:t>I</w:t>
      </w:r>
      <w:r>
        <w:rPr>
          <w:rFonts w:hint="eastAsia"/>
          <w:lang w:eastAsia="ko-KR"/>
        </w:rPr>
        <w:t xml:space="preserve">n </w:t>
      </w:r>
      <w:r>
        <w:rPr>
          <w:lang w:eastAsia="ko-KR"/>
        </w:rPr>
        <w:t xml:space="preserve">the last meeting, </w:t>
      </w:r>
      <w:r w:rsidR="00844B52">
        <w:rPr>
          <w:rFonts w:hint="eastAsia"/>
          <w:lang w:eastAsia="ko-KR"/>
        </w:rPr>
        <w:t xml:space="preserve">it </w:t>
      </w:r>
      <w:r w:rsidR="00844B52">
        <w:rPr>
          <w:lang w:eastAsia="ko-KR"/>
        </w:rPr>
        <w:t xml:space="preserve">was agreed as a working assumption to utilize </w:t>
      </w:r>
      <w:r>
        <w:rPr>
          <w:lang w:eastAsia="ko-KR"/>
        </w:rPr>
        <w:t xml:space="preserve">the concept of </w:t>
      </w:r>
      <w:r w:rsidR="00711B96">
        <w:rPr>
          <w:lang w:eastAsia="ko-KR"/>
        </w:rPr>
        <w:t xml:space="preserve">TOT (transmission occasion for </w:t>
      </w:r>
      <w:proofErr w:type="spellStart"/>
      <w:r w:rsidR="00711B96">
        <w:rPr>
          <w:lang w:eastAsia="ko-KR"/>
        </w:rPr>
        <w:t>TBoMS</w:t>
      </w:r>
      <w:proofErr w:type="spellEnd"/>
      <w:r w:rsidR="00711B96">
        <w:rPr>
          <w:lang w:eastAsia="ko-KR"/>
        </w:rPr>
        <w:t>)</w:t>
      </w:r>
      <w:r>
        <w:rPr>
          <w:lang w:eastAsia="ko-KR"/>
        </w:rPr>
        <w:t xml:space="preserve"> </w:t>
      </w:r>
      <w:r w:rsidR="00844B52">
        <w:rPr>
          <w:lang w:eastAsia="ko-KR"/>
        </w:rPr>
        <w:t>for discussion purpose. A</w:t>
      </w:r>
      <w:r>
        <w:rPr>
          <w:lang w:eastAsia="ko-KR"/>
        </w:rPr>
        <w:t xml:space="preserve">nd </w:t>
      </w:r>
      <w:r w:rsidR="00844B52">
        <w:rPr>
          <w:lang w:eastAsia="ko-KR"/>
        </w:rPr>
        <w:t xml:space="preserve">following </w:t>
      </w:r>
      <w:r>
        <w:rPr>
          <w:lang w:eastAsia="ko-KR"/>
        </w:rPr>
        <w:t xml:space="preserve">four options </w:t>
      </w:r>
      <w:r w:rsidR="007D4929">
        <w:rPr>
          <w:lang w:eastAsia="ko-KR"/>
        </w:rPr>
        <w:t xml:space="preserve">regarding on the structure of TOT in a </w:t>
      </w:r>
      <w:proofErr w:type="spellStart"/>
      <w:r w:rsidR="007D4929">
        <w:rPr>
          <w:lang w:eastAsia="ko-KR"/>
        </w:rPr>
        <w:t>TBoMS</w:t>
      </w:r>
      <w:proofErr w:type="spellEnd"/>
      <w:r w:rsidR="007D4929">
        <w:rPr>
          <w:lang w:eastAsia="ko-KR"/>
        </w:rPr>
        <w:t xml:space="preserve"> and RV mapping </w:t>
      </w:r>
      <w:r>
        <w:rPr>
          <w:lang w:eastAsia="ko-KR"/>
        </w:rPr>
        <w:t xml:space="preserve">were </w:t>
      </w:r>
      <w:r w:rsidR="00844B52">
        <w:rPr>
          <w:lang w:eastAsia="ko-KR"/>
        </w:rPr>
        <w:t>identified</w:t>
      </w:r>
      <w:r>
        <w:rPr>
          <w:lang w:eastAsia="ko-KR"/>
        </w:rPr>
        <w:t>.</w:t>
      </w:r>
    </w:p>
    <w:p w14:paraId="08B5F2F9" w14:textId="77777777" w:rsidR="005D49DB" w:rsidRPr="005D49DB" w:rsidRDefault="005D49DB" w:rsidP="005D49DB">
      <w:pPr>
        <w:pStyle w:val="ac"/>
        <w:numPr>
          <w:ilvl w:val="0"/>
          <w:numId w:val="38"/>
        </w:numPr>
        <w:ind w:leftChars="0"/>
        <w:rPr>
          <w:lang w:eastAsia="ko-KR"/>
        </w:rPr>
      </w:pPr>
      <w:r w:rsidRPr="005D49DB">
        <w:rPr>
          <w:lang w:eastAsia="ko-KR"/>
        </w:rPr>
        <w:t xml:space="preserve">Option 1: Only one TOT is determined for a </w:t>
      </w:r>
      <w:proofErr w:type="spellStart"/>
      <w:r w:rsidRPr="005D49DB">
        <w:rPr>
          <w:lang w:eastAsia="ko-KR"/>
        </w:rPr>
        <w:t>TBoMS</w:t>
      </w:r>
      <w:proofErr w:type="spellEnd"/>
      <w:r w:rsidRPr="005D49DB">
        <w:rPr>
          <w:lang w:eastAsia="ko-KR"/>
        </w:rPr>
        <w:t xml:space="preserve">. The TB is transmitted on the TOT using a single RV. </w:t>
      </w:r>
    </w:p>
    <w:p w14:paraId="1EDA57F3" w14:textId="77777777" w:rsidR="005D49DB" w:rsidRPr="005D49DB" w:rsidRDefault="005D49DB" w:rsidP="005D49DB">
      <w:pPr>
        <w:pStyle w:val="ac"/>
        <w:numPr>
          <w:ilvl w:val="0"/>
          <w:numId w:val="38"/>
        </w:numPr>
        <w:ind w:leftChars="0"/>
        <w:rPr>
          <w:lang w:eastAsia="ko-KR"/>
        </w:rPr>
      </w:pPr>
      <w:r w:rsidRPr="005D49DB">
        <w:rPr>
          <w:lang w:eastAsia="ko-KR"/>
        </w:rPr>
        <w:t xml:space="preserve">Option 2: Only one TOT is determined for a </w:t>
      </w:r>
      <w:proofErr w:type="spellStart"/>
      <w:r w:rsidRPr="005D49DB">
        <w:rPr>
          <w:lang w:eastAsia="ko-KR"/>
        </w:rPr>
        <w:t>TBoMS</w:t>
      </w:r>
      <w:proofErr w:type="spellEnd"/>
      <w:r w:rsidRPr="005D49DB">
        <w:rPr>
          <w:lang w:eastAsia="ko-KR"/>
        </w:rPr>
        <w:t>. The TB is transmitted on the TOT using different RVs.</w:t>
      </w:r>
    </w:p>
    <w:p w14:paraId="1E8AACA9" w14:textId="77777777" w:rsidR="005D49DB" w:rsidRPr="005D49DB" w:rsidRDefault="005D49DB" w:rsidP="005D49DB">
      <w:pPr>
        <w:pStyle w:val="ac"/>
        <w:numPr>
          <w:ilvl w:val="0"/>
          <w:numId w:val="38"/>
        </w:numPr>
        <w:ind w:leftChars="0"/>
        <w:rPr>
          <w:lang w:eastAsia="ko-KR"/>
        </w:rPr>
      </w:pPr>
      <w:r w:rsidRPr="005D49DB">
        <w:rPr>
          <w:lang w:eastAsia="ko-KR"/>
        </w:rPr>
        <w:t xml:space="preserve">Option 3: Multiple TOTs are determined for a </w:t>
      </w:r>
      <w:proofErr w:type="spellStart"/>
      <w:r w:rsidRPr="005D49DB">
        <w:rPr>
          <w:lang w:eastAsia="ko-KR"/>
        </w:rPr>
        <w:t>TBoMS</w:t>
      </w:r>
      <w:proofErr w:type="spellEnd"/>
      <w:r w:rsidRPr="005D49DB">
        <w:rPr>
          <w:lang w:eastAsia="ko-KR"/>
        </w:rPr>
        <w:t xml:space="preserve">. The TB is transmitted on the multiple TOTs using a single RV. </w:t>
      </w:r>
    </w:p>
    <w:p w14:paraId="51823FD9" w14:textId="77777777" w:rsidR="005D49DB" w:rsidRPr="005D49DB" w:rsidRDefault="005D49DB" w:rsidP="005D49DB">
      <w:pPr>
        <w:pStyle w:val="ac"/>
        <w:numPr>
          <w:ilvl w:val="0"/>
          <w:numId w:val="38"/>
        </w:numPr>
        <w:ind w:leftChars="0"/>
        <w:rPr>
          <w:lang w:eastAsia="ko-KR"/>
        </w:rPr>
      </w:pPr>
      <w:r w:rsidRPr="005D49DB">
        <w:rPr>
          <w:lang w:eastAsia="ko-KR"/>
        </w:rPr>
        <w:t xml:space="preserve">Option 4: Multiple TOTs are determined for a </w:t>
      </w:r>
      <w:proofErr w:type="spellStart"/>
      <w:r w:rsidRPr="005D49DB">
        <w:rPr>
          <w:lang w:eastAsia="ko-KR"/>
        </w:rPr>
        <w:t>TBoMS</w:t>
      </w:r>
      <w:proofErr w:type="spellEnd"/>
      <w:r w:rsidRPr="005D49DB">
        <w:rPr>
          <w:lang w:eastAsia="ko-KR"/>
        </w:rPr>
        <w:t xml:space="preserve">. The TB is transmitted on the multiple TOTs using different RVs. </w:t>
      </w:r>
    </w:p>
    <w:p w14:paraId="489E40DA" w14:textId="50DE4A00" w:rsidR="00195649" w:rsidRDefault="00195649" w:rsidP="00170911">
      <w:pPr>
        <w:rPr>
          <w:lang w:eastAsia="ko-KR"/>
        </w:rPr>
      </w:pPr>
    </w:p>
    <w:p w14:paraId="061958EE" w14:textId="0543E517" w:rsidR="00BF5506" w:rsidRDefault="00BF5506" w:rsidP="00170911">
      <w:pPr>
        <w:rPr>
          <w:lang w:eastAsia="ko-KR"/>
        </w:rPr>
      </w:pPr>
      <w:r w:rsidRPr="00BF5506">
        <w:rPr>
          <w:lang w:eastAsia="ko-KR"/>
        </w:rPr>
        <w:t xml:space="preserve">With regard to rate-matching of </w:t>
      </w:r>
      <w:proofErr w:type="spellStart"/>
      <w:r w:rsidRPr="00BF5506">
        <w:rPr>
          <w:lang w:eastAsia="ko-KR"/>
        </w:rPr>
        <w:t>TBoMS</w:t>
      </w:r>
      <w:proofErr w:type="spellEnd"/>
      <w:r w:rsidRPr="00BF5506">
        <w:rPr>
          <w:lang w:eastAsia="ko-KR"/>
        </w:rPr>
        <w:t xml:space="preserve"> PUSCH transmission, </w:t>
      </w:r>
      <w:r>
        <w:rPr>
          <w:lang w:eastAsia="ko-KR"/>
        </w:rPr>
        <w:t xml:space="preserve">following points should be considered in our view. </w:t>
      </w:r>
    </w:p>
    <w:p w14:paraId="6B5D9F48" w14:textId="0B604C78" w:rsidR="00BF5506" w:rsidRPr="00E41257" w:rsidRDefault="00BF5506" w:rsidP="00E41257">
      <w:pPr>
        <w:pStyle w:val="ac"/>
        <w:numPr>
          <w:ilvl w:val="0"/>
          <w:numId w:val="38"/>
        </w:numPr>
        <w:ind w:leftChars="0"/>
        <w:rPr>
          <w:lang w:eastAsia="ko-KR"/>
        </w:rPr>
      </w:pPr>
      <w:r>
        <w:rPr>
          <w:b/>
          <w:szCs w:val="22"/>
          <w:lang w:eastAsia="ko-KR"/>
        </w:rPr>
        <w:t>Continuous rate-matching across slots within a TOT</w:t>
      </w:r>
    </w:p>
    <w:p w14:paraId="35D7EE30" w14:textId="3DBE4752" w:rsidR="00EA449E" w:rsidRPr="008D4D73" w:rsidRDefault="00EA449E" w:rsidP="00E41257">
      <w:pPr>
        <w:pStyle w:val="ac"/>
        <w:ind w:leftChars="0"/>
        <w:rPr>
          <w:szCs w:val="22"/>
          <w:lang w:eastAsia="ko-KR"/>
        </w:rPr>
      </w:pPr>
      <w:r w:rsidRPr="008D4D73">
        <w:rPr>
          <w:szCs w:val="22"/>
          <w:lang w:eastAsia="ko-KR"/>
        </w:rPr>
        <w:t xml:space="preserve">In our understanding, the purpose of introducing </w:t>
      </w:r>
      <w:proofErr w:type="spellStart"/>
      <w:r w:rsidRPr="008D4D73">
        <w:rPr>
          <w:szCs w:val="22"/>
          <w:lang w:eastAsia="ko-KR"/>
        </w:rPr>
        <w:t>TBoMS</w:t>
      </w:r>
      <w:proofErr w:type="spellEnd"/>
      <w:r w:rsidRPr="008D4D73">
        <w:rPr>
          <w:szCs w:val="22"/>
          <w:lang w:eastAsia="ko-KR"/>
        </w:rPr>
        <w:t xml:space="preserve"> PUSCH </w:t>
      </w:r>
      <w:r>
        <w:rPr>
          <w:szCs w:val="22"/>
          <w:lang w:eastAsia="ko-KR"/>
        </w:rPr>
        <w:t xml:space="preserve">in this work item </w:t>
      </w:r>
      <w:r w:rsidRPr="008D4D73">
        <w:rPr>
          <w:szCs w:val="22"/>
          <w:lang w:eastAsia="ko-KR"/>
        </w:rPr>
        <w:t xml:space="preserve">is to obtain a gain </w:t>
      </w:r>
      <w:r>
        <w:rPr>
          <w:szCs w:val="22"/>
          <w:lang w:eastAsia="ko-KR"/>
        </w:rPr>
        <w:t>from the TB size incre</w:t>
      </w:r>
      <w:r w:rsidR="008D4D73">
        <w:rPr>
          <w:szCs w:val="22"/>
          <w:lang w:eastAsia="ko-KR"/>
        </w:rPr>
        <w:t>ment</w:t>
      </w:r>
      <w:r>
        <w:rPr>
          <w:szCs w:val="22"/>
          <w:lang w:eastAsia="ko-KR"/>
        </w:rPr>
        <w:t>.</w:t>
      </w:r>
    </w:p>
    <w:p w14:paraId="3CA90063" w14:textId="51FA05DA" w:rsidR="00EA449E" w:rsidRDefault="00EA449E" w:rsidP="00E41257">
      <w:pPr>
        <w:pStyle w:val="ac"/>
        <w:ind w:leftChars="0"/>
        <w:rPr>
          <w:lang w:eastAsia="ko-KR"/>
        </w:rPr>
      </w:pPr>
      <w:r>
        <w:rPr>
          <w:lang w:eastAsia="ko-KR"/>
        </w:rPr>
        <w:t xml:space="preserve">As the TB size is increased, the amount of coded bits is increased. Then, the amount of rate-matched bits transmitted at one time also needs to be increased. </w:t>
      </w:r>
      <w:r w:rsidR="00624FFB" w:rsidRPr="00624FFB">
        <w:rPr>
          <w:lang w:eastAsia="ko-KR"/>
        </w:rPr>
        <w:t xml:space="preserve">Otherwise, </w:t>
      </w:r>
      <w:r w:rsidR="00624FFB">
        <w:rPr>
          <w:lang w:eastAsia="ko-KR"/>
        </w:rPr>
        <w:t xml:space="preserve">the number of rate-matched </w:t>
      </w:r>
      <w:r w:rsidR="00624FFB" w:rsidRPr="00624FFB">
        <w:rPr>
          <w:lang w:eastAsia="ko-KR"/>
        </w:rPr>
        <w:t>bits may be smaller than the gap between the starting position</w:t>
      </w:r>
      <w:r w:rsidR="00624FFB">
        <w:rPr>
          <w:lang w:eastAsia="ko-KR"/>
        </w:rPr>
        <w:t>s</w:t>
      </w:r>
      <w:r w:rsidR="00624FFB" w:rsidRPr="00624FFB">
        <w:rPr>
          <w:lang w:eastAsia="ko-KR"/>
        </w:rPr>
        <w:t xml:space="preserve"> for rate-matching of </w:t>
      </w:r>
      <w:r w:rsidR="00624FFB">
        <w:rPr>
          <w:lang w:eastAsia="ko-KR"/>
        </w:rPr>
        <w:t xml:space="preserve">two </w:t>
      </w:r>
      <w:r w:rsidR="00624FFB" w:rsidRPr="00624FFB">
        <w:rPr>
          <w:lang w:eastAsia="ko-KR"/>
        </w:rPr>
        <w:t>adjacent RV ind</w:t>
      </w:r>
      <w:r w:rsidR="00624FFB">
        <w:rPr>
          <w:lang w:eastAsia="ko-KR"/>
        </w:rPr>
        <w:t xml:space="preserve">ices in </w:t>
      </w:r>
      <w:r w:rsidR="00C355C3">
        <w:rPr>
          <w:lang w:eastAsia="ko-KR"/>
        </w:rPr>
        <w:t>a</w:t>
      </w:r>
      <w:r w:rsidR="00624FFB">
        <w:rPr>
          <w:lang w:eastAsia="ko-KR"/>
        </w:rPr>
        <w:t xml:space="preserve"> </w:t>
      </w:r>
      <w:r w:rsidR="00C355C3">
        <w:rPr>
          <w:lang w:eastAsia="ko-KR"/>
        </w:rPr>
        <w:t>coded block</w:t>
      </w:r>
      <w:r w:rsidR="008D4D73">
        <w:rPr>
          <w:lang w:eastAsia="ko-KR"/>
        </w:rPr>
        <w:t xml:space="preserve"> </w:t>
      </w:r>
      <w:r w:rsidR="008D4D73" w:rsidRPr="00624FFB">
        <w:rPr>
          <w:lang w:eastAsia="ko-KR"/>
        </w:rPr>
        <w:t>if the amount of rate-matched bits is maintained</w:t>
      </w:r>
      <w:r w:rsidR="00624FFB">
        <w:rPr>
          <w:lang w:eastAsia="ko-KR"/>
        </w:rPr>
        <w:t xml:space="preserve">. </w:t>
      </w:r>
      <w:r>
        <w:rPr>
          <w:lang w:eastAsia="ko-KR"/>
        </w:rPr>
        <w:t xml:space="preserve">In this case, even if the TB is transmitted several times by applying </w:t>
      </w:r>
      <w:r w:rsidR="00624FFB">
        <w:rPr>
          <w:lang w:eastAsia="ko-KR"/>
        </w:rPr>
        <w:t xml:space="preserve">different </w:t>
      </w:r>
      <w:r>
        <w:rPr>
          <w:lang w:eastAsia="ko-KR"/>
        </w:rPr>
        <w:t xml:space="preserve">RV </w:t>
      </w:r>
      <w:r w:rsidR="00624FFB">
        <w:rPr>
          <w:lang w:eastAsia="ko-KR"/>
        </w:rPr>
        <w:t>indices</w:t>
      </w:r>
      <w:r>
        <w:rPr>
          <w:lang w:eastAsia="ko-KR"/>
        </w:rPr>
        <w:t xml:space="preserve">, </w:t>
      </w:r>
      <w:r w:rsidR="00624FFB">
        <w:rPr>
          <w:lang w:eastAsia="ko-KR"/>
        </w:rPr>
        <w:t xml:space="preserve">some of the </w:t>
      </w:r>
      <w:r>
        <w:rPr>
          <w:lang w:eastAsia="ko-KR"/>
        </w:rPr>
        <w:t xml:space="preserve">coded bits </w:t>
      </w:r>
      <w:r w:rsidR="00624FFB">
        <w:rPr>
          <w:lang w:eastAsia="ko-KR"/>
        </w:rPr>
        <w:t>may not</w:t>
      </w:r>
      <w:r>
        <w:rPr>
          <w:lang w:eastAsia="ko-KR"/>
        </w:rPr>
        <w:t xml:space="preserve"> be transmitted, which </w:t>
      </w:r>
      <w:r w:rsidR="008D4D73">
        <w:rPr>
          <w:lang w:eastAsia="ko-KR"/>
        </w:rPr>
        <w:t xml:space="preserve">leads to </w:t>
      </w:r>
      <w:r>
        <w:rPr>
          <w:lang w:eastAsia="ko-KR"/>
        </w:rPr>
        <w:t>limit obtaining sufficient performance. Therefore, as the TB</w:t>
      </w:r>
      <w:r w:rsidR="00624FFB">
        <w:rPr>
          <w:lang w:eastAsia="ko-KR"/>
        </w:rPr>
        <w:t xml:space="preserve"> size is increased</w:t>
      </w:r>
      <w:r>
        <w:rPr>
          <w:lang w:eastAsia="ko-KR"/>
        </w:rPr>
        <w:t xml:space="preserve">, the amount of rate-matched bits transmitted at one time </w:t>
      </w:r>
      <w:r w:rsidR="00624FFB">
        <w:rPr>
          <w:lang w:eastAsia="ko-KR"/>
        </w:rPr>
        <w:t xml:space="preserve">also </w:t>
      </w:r>
      <w:r>
        <w:rPr>
          <w:lang w:eastAsia="ko-KR"/>
        </w:rPr>
        <w:t>need</w:t>
      </w:r>
      <w:r w:rsidR="00624FFB">
        <w:rPr>
          <w:lang w:eastAsia="ko-KR"/>
        </w:rPr>
        <w:t>s</w:t>
      </w:r>
      <w:r>
        <w:rPr>
          <w:lang w:eastAsia="ko-KR"/>
        </w:rPr>
        <w:t xml:space="preserve"> to </w:t>
      </w:r>
      <w:r w:rsidR="00624FFB">
        <w:rPr>
          <w:lang w:eastAsia="ko-KR"/>
        </w:rPr>
        <w:t xml:space="preserve">be </w:t>
      </w:r>
      <w:r>
        <w:rPr>
          <w:lang w:eastAsia="ko-KR"/>
        </w:rPr>
        <w:t>increase</w:t>
      </w:r>
      <w:r w:rsidR="00624FFB">
        <w:rPr>
          <w:lang w:eastAsia="ko-KR"/>
        </w:rPr>
        <w:t>d</w:t>
      </w:r>
      <w:r>
        <w:rPr>
          <w:lang w:eastAsia="ko-KR"/>
        </w:rPr>
        <w:t>.</w:t>
      </w:r>
    </w:p>
    <w:p w14:paraId="09758CA4" w14:textId="7FBF4C97" w:rsidR="00476825" w:rsidRDefault="00FB64F1" w:rsidP="00E41257">
      <w:pPr>
        <w:pStyle w:val="ac"/>
        <w:ind w:leftChars="0"/>
        <w:rPr>
          <w:szCs w:val="22"/>
          <w:lang w:eastAsia="ko-KR"/>
        </w:rPr>
      </w:pPr>
      <w:r w:rsidRPr="008D4D73">
        <w:rPr>
          <w:szCs w:val="22"/>
          <w:lang w:eastAsia="ko-KR"/>
        </w:rPr>
        <w:t xml:space="preserve">To this end, it is necessary to perform continuous rate-matching </w:t>
      </w:r>
      <w:r>
        <w:rPr>
          <w:szCs w:val="22"/>
          <w:lang w:eastAsia="ko-KR"/>
        </w:rPr>
        <w:t>across</w:t>
      </w:r>
      <w:r w:rsidRPr="008D4D73">
        <w:rPr>
          <w:szCs w:val="22"/>
          <w:lang w:eastAsia="ko-KR"/>
        </w:rPr>
        <w:t xml:space="preserve"> multiple slot</w:t>
      </w:r>
      <w:r>
        <w:rPr>
          <w:szCs w:val="22"/>
          <w:lang w:eastAsia="ko-KR"/>
        </w:rPr>
        <w:t>s</w:t>
      </w:r>
      <w:r w:rsidRPr="008D4D73">
        <w:rPr>
          <w:szCs w:val="22"/>
          <w:lang w:eastAsia="ko-KR"/>
        </w:rPr>
        <w:t xml:space="preserve"> rather than rate-matching </w:t>
      </w:r>
      <w:r>
        <w:rPr>
          <w:szCs w:val="22"/>
          <w:lang w:eastAsia="ko-KR"/>
        </w:rPr>
        <w:t>per</w:t>
      </w:r>
      <w:r w:rsidRPr="008D4D73">
        <w:rPr>
          <w:szCs w:val="22"/>
          <w:lang w:eastAsia="ko-KR"/>
        </w:rPr>
        <w:t xml:space="preserve"> slot. In this case, </w:t>
      </w:r>
      <w:r>
        <w:rPr>
          <w:szCs w:val="22"/>
          <w:lang w:eastAsia="ko-KR"/>
        </w:rPr>
        <w:t xml:space="preserve">slot resources used for continuous rate-matching using a RV index can be defined </w:t>
      </w:r>
      <w:r w:rsidR="008D4D73">
        <w:rPr>
          <w:szCs w:val="22"/>
          <w:lang w:eastAsia="ko-KR"/>
        </w:rPr>
        <w:t>as</w:t>
      </w:r>
      <w:r>
        <w:rPr>
          <w:szCs w:val="22"/>
          <w:lang w:eastAsia="ko-KR"/>
        </w:rPr>
        <w:t xml:space="preserve"> a TOT.</w:t>
      </w:r>
      <w:r w:rsidR="00476825">
        <w:rPr>
          <w:szCs w:val="22"/>
          <w:lang w:eastAsia="ko-KR"/>
        </w:rPr>
        <w:t xml:space="preserve"> </w:t>
      </w:r>
    </w:p>
    <w:p w14:paraId="449D3EE4" w14:textId="577ADD11" w:rsidR="00FB64F1" w:rsidRDefault="00476825" w:rsidP="00E41257">
      <w:pPr>
        <w:pStyle w:val="ac"/>
        <w:ind w:leftChars="0"/>
        <w:rPr>
          <w:szCs w:val="22"/>
          <w:lang w:eastAsia="ko-KR"/>
        </w:rPr>
      </w:pPr>
      <w:r>
        <w:rPr>
          <w:szCs w:val="22"/>
          <w:lang w:eastAsia="ko-KR"/>
        </w:rPr>
        <w:lastRenderedPageBreak/>
        <w:t>I</w:t>
      </w:r>
      <w:r w:rsidR="00FB64F1" w:rsidRPr="008D4D73">
        <w:rPr>
          <w:szCs w:val="22"/>
          <w:lang w:eastAsia="ko-KR"/>
        </w:rPr>
        <w:t xml:space="preserve">n addition, in order to perform </w:t>
      </w:r>
      <w:r>
        <w:rPr>
          <w:szCs w:val="22"/>
          <w:lang w:eastAsia="ko-KR"/>
        </w:rPr>
        <w:t xml:space="preserve">continuous </w:t>
      </w:r>
      <w:r w:rsidR="00FB64F1" w:rsidRPr="008D4D73">
        <w:rPr>
          <w:szCs w:val="22"/>
          <w:lang w:eastAsia="ko-KR"/>
        </w:rPr>
        <w:t xml:space="preserve">rate-matching in a sufficient number of slots, </w:t>
      </w:r>
      <w:r>
        <w:rPr>
          <w:szCs w:val="22"/>
          <w:lang w:eastAsia="ko-KR"/>
        </w:rPr>
        <w:t>i</w:t>
      </w:r>
      <w:r w:rsidRPr="00476825">
        <w:rPr>
          <w:szCs w:val="22"/>
          <w:lang w:eastAsia="ko-KR"/>
        </w:rPr>
        <w:t xml:space="preserve">t is necessary to allow the TOT to be </w:t>
      </w:r>
      <w:r>
        <w:rPr>
          <w:szCs w:val="22"/>
          <w:lang w:eastAsia="ko-KR"/>
        </w:rPr>
        <w:t>composed</w:t>
      </w:r>
      <w:r w:rsidRPr="00476825">
        <w:rPr>
          <w:szCs w:val="22"/>
          <w:lang w:eastAsia="ko-KR"/>
        </w:rPr>
        <w:t xml:space="preserve"> with non-</w:t>
      </w:r>
      <w:r>
        <w:rPr>
          <w:szCs w:val="22"/>
          <w:lang w:eastAsia="ko-KR"/>
        </w:rPr>
        <w:t>consecutive</w:t>
      </w:r>
      <w:r w:rsidRPr="00476825">
        <w:rPr>
          <w:szCs w:val="22"/>
          <w:lang w:eastAsia="ko-KR"/>
        </w:rPr>
        <w:t xml:space="preserve"> slots.</w:t>
      </w:r>
      <w:r>
        <w:rPr>
          <w:szCs w:val="22"/>
          <w:lang w:eastAsia="ko-KR"/>
        </w:rPr>
        <w:t xml:space="preserve"> </w:t>
      </w:r>
      <w:r w:rsidRPr="00DE2611">
        <w:rPr>
          <w:szCs w:val="22"/>
          <w:lang w:eastAsia="ko-KR"/>
        </w:rPr>
        <w:t>If the slot const</w:t>
      </w:r>
      <w:r>
        <w:rPr>
          <w:szCs w:val="22"/>
          <w:lang w:eastAsia="ko-KR"/>
        </w:rPr>
        <w:t xml:space="preserve">ituting the TOT is limited to </w:t>
      </w:r>
      <w:r w:rsidRPr="00DE2611">
        <w:rPr>
          <w:szCs w:val="22"/>
          <w:lang w:eastAsia="ko-KR"/>
        </w:rPr>
        <w:t>continuous slo</w:t>
      </w:r>
      <w:r>
        <w:rPr>
          <w:szCs w:val="22"/>
          <w:lang w:eastAsia="ko-KR"/>
        </w:rPr>
        <w:t>ts</w:t>
      </w:r>
      <w:r w:rsidRPr="00DE2611">
        <w:rPr>
          <w:szCs w:val="22"/>
          <w:lang w:eastAsia="ko-KR"/>
        </w:rPr>
        <w:t>, the number of consecutive uplink slots is limited in unpaired spectrum.</w:t>
      </w:r>
      <w:r>
        <w:rPr>
          <w:szCs w:val="22"/>
          <w:lang w:eastAsia="ko-KR"/>
        </w:rPr>
        <w:t xml:space="preserve"> </w:t>
      </w:r>
      <w:r w:rsidR="00FB64F1" w:rsidRPr="008D4D73">
        <w:rPr>
          <w:szCs w:val="22"/>
          <w:lang w:eastAsia="ko-KR"/>
        </w:rPr>
        <w:t xml:space="preserve">Therefore, in order to obtain a sufficient amount of rate-matched bits, non-consecutive slots </w:t>
      </w:r>
      <w:r>
        <w:rPr>
          <w:szCs w:val="22"/>
          <w:lang w:eastAsia="ko-KR"/>
        </w:rPr>
        <w:t>should be allowed to compose a</w:t>
      </w:r>
      <w:r w:rsidR="00FB64F1" w:rsidRPr="008D4D73">
        <w:rPr>
          <w:szCs w:val="22"/>
          <w:lang w:eastAsia="ko-KR"/>
        </w:rPr>
        <w:t xml:space="preserve"> TOT.</w:t>
      </w:r>
      <w:r>
        <w:rPr>
          <w:szCs w:val="22"/>
          <w:lang w:eastAsia="ko-KR"/>
        </w:rPr>
        <w:t xml:space="preserve"> </w:t>
      </w:r>
    </w:p>
    <w:p w14:paraId="46EFCC04" w14:textId="5233AB50" w:rsidR="00C355C3" w:rsidRPr="00E41257" w:rsidRDefault="00C355C3" w:rsidP="00C355C3">
      <w:pPr>
        <w:pStyle w:val="ac"/>
        <w:numPr>
          <w:ilvl w:val="0"/>
          <w:numId w:val="38"/>
        </w:numPr>
        <w:ind w:leftChars="0"/>
        <w:rPr>
          <w:lang w:eastAsia="ko-KR"/>
        </w:rPr>
      </w:pPr>
      <w:r>
        <w:rPr>
          <w:b/>
          <w:szCs w:val="22"/>
          <w:lang w:eastAsia="ko-KR"/>
        </w:rPr>
        <w:t>RV cycling between TOTs</w:t>
      </w:r>
    </w:p>
    <w:p w14:paraId="03C5B169" w14:textId="10F88E39" w:rsidR="00C355C3" w:rsidRPr="004023CA" w:rsidRDefault="00C355C3" w:rsidP="00E41257">
      <w:pPr>
        <w:pStyle w:val="ac"/>
        <w:ind w:leftChars="0"/>
        <w:rPr>
          <w:lang w:eastAsia="ko-KR"/>
        </w:rPr>
      </w:pPr>
      <w:r w:rsidRPr="00C355C3">
        <w:rPr>
          <w:lang w:eastAsia="ko-KR"/>
        </w:rPr>
        <w:t xml:space="preserve">In order to increase </w:t>
      </w:r>
      <w:r>
        <w:rPr>
          <w:lang w:eastAsia="ko-KR"/>
        </w:rPr>
        <w:t>decoding</w:t>
      </w:r>
      <w:r w:rsidRPr="00C355C3">
        <w:rPr>
          <w:lang w:eastAsia="ko-KR"/>
        </w:rPr>
        <w:t xml:space="preserve"> performance</w:t>
      </w:r>
      <w:r>
        <w:rPr>
          <w:lang w:eastAsia="ko-KR"/>
        </w:rPr>
        <w:t xml:space="preserve"> of a code block</w:t>
      </w:r>
      <w:r w:rsidRPr="00C355C3">
        <w:rPr>
          <w:lang w:eastAsia="ko-KR"/>
        </w:rPr>
        <w:t xml:space="preserve">, it is desirable to transmit coded bits </w:t>
      </w:r>
      <w:r w:rsidR="004023CA" w:rsidRPr="004023CA">
        <w:rPr>
          <w:lang w:eastAsia="ko-KR"/>
        </w:rPr>
        <w:t>uniformly</w:t>
      </w:r>
      <w:r w:rsidRPr="00C355C3">
        <w:rPr>
          <w:lang w:eastAsia="ko-KR"/>
        </w:rPr>
        <w:t xml:space="preserve">. </w:t>
      </w:r>
      <w:r w:rsidR="004023CA">
        <w:rPr>
          <w:lang w:eastAsia="ko-KR"/>
        </w:rPr>
        <w:t xml:space="preserve">Therefore, </w:t>
      </w:r>
      <w:r w:rsidR="004023CA" w:rsidRPr="004023CA">
        <w:rPr>
          <w:lang w:eastAsia="ko-KR"/>
        </w:rPr>
        <w:t>it is preferable to perform RV cycling between TOTs transmitting the same TB.</w:t>
      </w:r>
    </w:p>
    <w:p w14:paraId="6F86202B" w14:textId="77777777" w:rsidR="004023CA" w:rsidRDefault="004023CA" w:rsidP="00170911">
      <w:pPr>
        <w:rPr>
          <w:lang w:eastAsia="ko-KR"/>
        </w:rPr>
      </w:pPr>
    </w:p>
    <w:p w14:paraId="6A452F28" w14:textId="77777777" w:rsidR="004023CA" w:rsidRDefault="004023CA" w:rsidP="004023CA">
      <w:pPr>
        <w:rPr>
          <w:b/>
          <w:i/>
          <w:lang w:eastAsia="ko-KR"/>
        </w:rPr>
      </w:pPr>
      <w:r w:rsidRPr="004F5EC6">
        <w:rPr>
          <w:rFonts w:hint="eastAsia"/>
          <w:b/>
          <w:i/>
          <w:lang w:eastAsia="ko-KR"/>
        </w:rPr>
        <w:t xml:space="preserve">Proposal </w:t>
      </w:r>
      <w:r w:rsidRPr="004F5EC6">
        <w:rPr>
          <w:b/>
          <w:i/>
          <w:lang w:eastAsia="ko-KR"/>
        </w:rPr>
        <w:t>3: Apply continuous rate-matching across slots within a TOT and RV cycling between TOTs.</w:t>
      </w:r>
    </w:p>
    <w:p w14:paraId="77B8092E" w14:textId="77777777" w:rsidR="004023CA" w:rsidRPr="004023CA" w:rsidRDefault="004023CA" w:rsidP="00170911">
      <w:pPr>
        <w:rPr>
          <w:lang w:eastAsia="ko-KR"/>
        </w:rPr>
      </w:pPr>
    </w:p>
    <w:p w14:paraId="77F67E0C" w14:textId="1B5C0178" w:rsidR="00126821" w:rsidRDefault="004023CA" w:rsidP="00170911">
      <w:pPr>
        <w:rPr>
          <w:lang w:eastAsia="ko-KR"/>
        </w:rPr>
      </w:pPr>
      <w:r>
        <w:rPr>
          <w:lang w:eastAsia="ko-KR"/>
        </w:rPr>
        <w:t>Considering above aspects</w:t>
      </w:r>
      <w:r w:rsidR="00126821" w:rsidRPr="00126821">
        <w:rPr>
          <w:lang w:eastAsia="ko-KR"/>
        </w:rPr>
        <w:t xml:space="preserve">, </w:t>
      </w:r>
      <w:r w:rsidR="00126821">
        <w:rPr>
          <w:lang w:eastAsia="ko-KR"/>
        </w:rPr>
        <w:t>we support</w:t>
      </w:r>
      <w:r w:rsidR="00126821" w:rsidRPr="00126821">
        <w:rPr>
          <w:lang w:eastAsia="ko-KR"/>
        </w:rPr>
        <w:t xml:space="preserve"> the </w:t>
      </w:r>
      <w:proofErr w:type="spellStart"/>
      <w:r w:rsidR="00126821">
        <w:rPr>
          <w:lang w:eastAsia="ko-KR"/>
        </w:rPr>
        <w:t>TBoMS</w:t>
      </w:r>
      <w:proofErr w:type="spellEnd"/>
      <w:r w:rsidR="00126821">
        <w:rPr>
          <w:lang w:eastAsia="ko-KR"/>
        </w:rPr>
        <w:t xml:space="preserve"> PUSCH </w:t>
      </w:r>
      <w:r w:rsidR="00126821" w:rsidRPr="00126821">
        <w:rPr>
          <w:lang w:eastAsia="ko-KR"/>
        </w:rPr>
        <w:t>transmission structure of Figure 1, which performs rate-matching in units of TOT and RV cycling between different TOTs.</w:t>
      </w:r>
    </w:p>
    <w:p w14:paraId="34931F02" w14:textId="77777777" w:rsidR="004F5EC6" w:rsidRDefault="004F5EC6" w:rsidP="00991FCE">
      <w:pPr>
        <w:rPr>
          <w:lang w:eastAsia="ko-KR"/>
        </w:rPr>
      </w:pPr>
    </w:p>
    <w:p w14:paraId="2653F625" w14:textId="64A147E6" w:rsidR="004F5EC6" w:rsidRDefault="00232DF3" w:rsidP="004F5EC6">
      <w:pPr>
        <w:jc w:val="center"/>
        <w:rPr>
          <w:lang w:eastAsia="ko-KR"/>
        </w:rPr>
      </w:pPr>
      <w:r w:rsidRPr="00232DF3">
        <w:rPr>
          <w:noProof/>
          <w:lang w:val="en-US" w:eastAsia="ko-KR"/>
        </w:rPr>
        <w:drawing>
          <wp:inline distT="0" distB="0" distL="0" distR="0" wp14:anchorId="1A5022C4" wp14:editId="0F527560">
            <wp:extent cx="3619500" cy="8001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19500" cy="800100"/>
                    </a:xfrm>
                    <a:prstGeom prst="rect">
                      <a:avLst/>
                    </a:prstGeom>
                  </pic:spPr>
                </pic:pic>
              </a:graphicData>
            </a:graphic>
          </wp:inline>
        </w:drawing>
      </w:r>
    </w:p>
    <w:p w14:paraId="7E16A2AF" w14:textId="77777777" w:rsidR="004F5EC6" w:rsidRPr="0072050A" w:rsidRDefault="004F5EC6" w:rsidP="004F5EC6">
      <w:pPr>
        <w:jc w:val="center"/>
        <w:rPr>
          <w:b/>
          <w:lang w:eastAsia="ko-KR"/>
        </w:rPr>
      </w:pPr>
      <w:r w:rsidRPr="0072050A">
        <w:rPr>
          <w:rFonts w:hint="eastAsia"/>
          <w:b/>
          <w:lang w:eastAsia="ko-KR"/>
        </w:rPr>
        <w:t>Figure 1. Rate-matching</w:t>
      </w:r>
      <w:r>
        <w:rPr>
          <w:b/>
          <w:lang w:eastAsia="ko-KR"/>
        </w:rPr>
        <w:t xml:space="preserve"> for</w:t>
      </w:r>
      <w:r w:rsidRPr="0072050A">
        <w:rPr>
          <w:rFonts w:hint="eastAsia"/>
          <w:b/>
          <w:lang w:eastAsia="ko-KR"/>
        </w:rPr>
        <w:t xml:space="preserve"> </w:t>
      </w:r>
      <w:proofErr w:type="spellStart"/>
      <w:r w:rsidRPr="0072050A">
        <w:rPr>
          <w:b/>
          <w:lang w:eastAsia="ko-KR"/>
        </w:rPr>
        <w:t>TBoMS</w:t>
      </w:r>
      <w:proofErr w:type="spellEnd"/>
      <w:r w:rsidRPr="0072050A">
        <w:rPr>
          <w:b/>
          <w:lang w:eastAsia="ko-KR"/>
        </w:rPr>
        <w:t xml:space="preserve"> PUSCH</w:t>
      </w:r>
    </w:p>
    <w:p w14:paraId="0B195351" w14:textId="77777777" w:rsidR="004F5EC6" w:rsidRDefault="004F5EC6" w:rsidP="00991FCE">
      <w:pPr>
        <w:rPr>
          <w:lang w:eastAsia="ko-KR"/>
        </w:rPr>
      </w:pPr>
    </w:p>
    <w:p w14:paraId="268956D0" w14:textId="1C3570AC" w:rsidR="005D49DB" w:rsidRDefault="005D49DB" w:rsidP="00991FCE">
      <w:pPr>
        <w:rPr>
          <w:lang w:eastAsia="ko-KR"/>
        </w:rPr>
      </w:pPr>
      <w:r>
        <w:rPr>
          <w:lang w:eastAsia="ko-KR"/>
        </w:rPr>
        <w:t>T</w:t>
      </w:r>
      <w:r>
        <w:rPr>
          <w:rFonts w:hint="eastAsia"/>
          <w:lang w:eastAsia="ko-KR"/>
        </w:rPr>
        <w:t xml:space="preserve">he </w:t>
      </w:r>
      <w:r>
        <w:rPr>
          <w:lang w:eastAsia="ko-KR"/>
        </w:rPr>
        <w:t xml:space="preserve">transmission structure in Figure 1 can be realized by </w:t>
      </w:r>
      <w:r w:rsidR="00CB7D7E">
        <w:rPr>
          <w:lang w:eastAsia="ko-KR"/>
        </w:rPr>
        <w:t xml:space="preserve">both of </w:t>
      </w:r>
      <w:r>
        <w:rPr>
          <w:lang w:eastAsia="ko-KR"/>
        </w:rPr>
        <w:t xml:space="preserve">Option 1 and Option 4. </w:t>
      </w:r>
    </w:p>
    <w:p w14:paraId="174C3F52" w14:textId="33B108C6" w:rsidR="005D49DB" w:rsidRDefault="005D49DB" w:rsidP="00991FCE">
      <w:pPr>
        <w:rPr>
          <w:lang w:eastAsia="ko-KR"/>
        </w:rPr>
      </w:pPr>
      <w:r w:rsidRPr="005D49DB">
        <w:rPr>
          <w:lang w:eastAsia="ko-KR"/>
        </w:rPr>
        <w:t xml:space="preserve">In Option 1, </w:t>
      </w:r>
      <w:proofErr w:type="spellStart"/>
      <w:r w:rsidRPr="005D49DB">
        <w:rPr>
          <w:lang w:eastAsia="ko-KR"/>
        </w:rPr>
        <w:t>TBoMS</w:t>
      </w:r>
      <w:proofErr w:type="spellEnd"/>
      <w:r w:rsidRPr="005D49DB">
        <w:rPr>
          <w:lang w:eastAsia="ko-KR"/>
        </w:rPr>
        <w:t xml:space="preserve"> transmission slots constitute one TOT, and</w:t>
      </w:r>
      <w:r>
        <w:rPr>
          <w:lang w:eastAsia="ko-KR"/>
        </w:rPr>
        <w:t xml:space="preserve"> </w:t>
      </w:r>
      <w:r w:rsidRPr="005D49DB">
        <w:rPr>
          <w:lang w:eastAsia="ko-KR"/>
        </w:rPr>
        <w:t xml:space="preserve">repetition </w:t>
      </w:r>
      <w:r>
        <w:rPr>
          <w:lang w:eastAsia="ko-KR"/>
        </w:rPr>
        <w:t>can be</w:t>
      </w:r>
      <w:r w:rsidRPr="005D49DB">
        <w:rPr>
          <w:lang w:eastAsia="ko-KR"/>
        </w:rPr>
        <w:t xml:space="preserve"> performed to transmit </w:t>
      </w:r>
      <w:r>
        <w:rPr>
          <w:lang w:eastAsia="ko-KR"/>
        </w:rPr>
        <w:t>multiple</w:t>
      </w:r>
      <w:r w:rsidRPr="005D49DB">
        <w:rPr>
          <w:lang w:eastAsia="ko-KR"/>
        </w:rPr>
        <w:t xml:space="preserve"> TOT</w:t>
      </w:r>
      <w:r>
        <w:rPr>
          <w:lang w:eastAsia="ko-KR"/>
        </w:rPr>
        <w:t xml:space="preserve">s by applying RV cycling if supported. </w:t>
      </w:r>
      <w:r w:rsidRPr="005D49DB">
        <w:rPr>
          <w:lang w:eastAsia="ko-KR"/>
        </w:rPr>
        <w:t xml:space="preserve">In this option, in order to transmit </w:t>
      </w:r>
      <w:proofErr w:type="spellStart"/>
      <w:r>
        <w:rPr>
          <w:lang w:eastAsia="ko-KR"/>
        </w:rPr>
        <w:t>TBoMS</w:t>
      </w:r>
      <w:proofErr w:type="spellEnd"/>
      <w:r>
        <w:rPr>
          <w:lang w:eastAsia="ko-KR"/>
        </w:rPr>
        <w:t xml:space="preserve"> PUSCH </w:t>
      </w:r>
      <w:r w:rsidRPr="005D49DB">
        <w:rPr>
          <w:lang w:eastAsia="ko-KR"/>
        </w:rPr>
        <w:t xml:space="preserve">as shown in Figure 1, the </w:t>
      </w:r>
      <w:proofErr w:type="spellStart"/>
      <w:r w:rsidRPr="005D49DB">
        <w:rPr>
          <w:lang w:eastAsia="ko-KR"/>
        </w:rPr>
        <w:t>TBoMS</w:t>
      </w:r>
      <w:proofErr w:type="spellEnd"/>
      <w:r w:rsidRPr="005D49DB">
        <w:rPr>
          <w:lang w:eastAsia="ko-KR"/>
        </w:rPr>
        <w:t xml:space="preserve"> composed of 2 slots needs to be repe</w:t>
      </w:r>
      <w:r>
        <w:rPr>
          <w:lang w:eastAsia="ko-KR"/>
        </w:rPr>
        <w:t>at</w:t>
      </w:r>
      <w:r w:rsidRPr="005D49DB">
        <w:rPr>
          <w:lang w:eastAsia="ko-KR"/>
        </w:rPr>
        <w:t xml:space="preserve">ed 4 times. This is similar to </w:t>
      </w:r>
      <w:r>
        <w:rPr>
          <w:lang w:eastAsia="ko-KR"/>
        </w:rPr>
        <w:t xml:space="preserve">current PUSCH repetitions, which repeats a TB in the units of transmission occasion with RV cycling. </w:t>
      </w:r>
      <w:r w:rsidR="006C3CD8" w:rsidRPr="006C3CD8">
        <w:rPr>
          <w:lang w:eastAsia="ko-KR"/>
        </w:rPr>
        <w:t xml:space="preserve">In the existing PUSCH </w:t>
      </w:r>
      <w:r w:rsidR="006C3CD8">
        <w:rPr>
          <w:lang w:eastAsia="ko-KR"/>
        </w:rPr>
        <w:t>repetitions</w:t>
      </w:r>
      <w:r w:rsidR="006C3CD8" w:rsidRPr="006C3CD8">
        <w:rPr>
          <w:lang w:eastAsia="ko-KR"/>
        </w:rPr>
        <w:t xml:space="preserve">, a transmission occasion is configured as a resource within single slot. On the other hand, in the case of </w:t>
      </w:r>
      <w:proofErr w:type="spellStart"/>
      <w:r w:rsidR="006C3CD8" w:rsidRPr="006C3CD8">
        <w:rPr>
          <w:lang w:eastAsia="ko-KR"/>
        </w:rPr>
        <w:t>TBoMS</w:t>
      </w:r>
      <w:proofErr w:type="spellEnd"/>
      <w:r w:rsidR="006C3CD8" w:rsidRPr="006C3CD8">
        <w:rPr>
          <w:lang w:eastAsia="ko-KR"/>
        </w:rPr>
        <w:t>, it can be interpreted that the transmission occasion has been extended to a multi-slot.</w:t>
      </w:r>
    </w:p>
    <w:p w14:paraId="2CD5C92D" w14:textId="63C8BF07" w:rsidR="006C3CD8" w:rsidRDefault="006C3CD8" w:rsidP="00991FCE">
      <w:pPr>
        <w:rPr>
          <w:lang w:eastAsia="ko-KR"/>
        </w:rPr>
      </w:pPr>
      <w:r w:rsidRPr="006C3CD8">
        <w:rPr>
          <w:lang w:eastAsia="ko-KR"/>
        </w:rPr>
        <w:t xml:space="preserve">On the other hand, </w:t>
      </w:r>
      <w:r w:rsidR="00CB7D7E">
        <w:rPr>
          <w:lang w:eastAsia="ko-KR"/>
        </w:rPr>
        <w:t>in case of</w:t>
      </w:r>
      <w:r w:rsidRPr="006C3CD8">
        <w:rPr>
          <w:lang w:eastAsia="ko-KR"/>
        </w:rPr>
        <w:t xml:space="preserve"> Option 4</w:t>
      </w:r>
      <w:r>
        <w:rPr>
          <w:lang w:eastAsia="ko-KR"/>
        </w:rPr>
        <w:t>, the transmission in F</w:t>
      </w:r>
      <w:r w:rsidRPr="006C3CD8">
        <w:rPr>
          <w:lang w:eastAsia="ko-KR"/>
        </w:rPr>
        <w:t xml:space="preserve">igure 1 can be interpreted as the </w:t>
      </w:r>
      <w:proofErr w:type="spellStart"/>
      <w:r w:rsidRPr="006C3CD8">
        <w:rPr>
          <w:lang w:eastAsia="ko-KR"/>
        </w:rPr>
        <w:t>TBoMS</w:t>
      </w:r>
      <w:proofErr w:type="spellEnd"/>
      <w:r w:rsidRPr="006C3CD8">
        <w:rPr>
          <w:lang w:eastAsia="ko-KR"/>
        </w:rPr>
        <w:t xml:space="preserve"> consists of 8 slots and the TOT consists of 2 slots, so that a total of 4 TOTs exist in the </w:t>
      </w:r>
      <w:proofErr w:type="spellStart"/>
      <w:r w:rsidRPr="006C3CD8">
        <w:rPr>
          <w:lang w:eastAsia="ko-KR"/>
        </w:rPr>
        <w:t>TBoMS</w:t>
      </w:r>
      <w:proofErr w:type="spellEnd"/>
      <w:r w:rsidRPr="006C3CD8">
        <w:rPr>
          <w:lang w:eastAsia="ko-KR"/>
        </w:rPr>
        <w:t xml:space="preserve">. At this time, the same TB for each TOT is rate-matched and transmitted with different RV values, which is </w:t>
      </w:r>
      <w:r w:rsidR="009143AA">
        <w:rPr>
          <w:lang w:eastAsia="ko-KR"/>
        </w:rPr>
        <w:t>eventually identical to</w:t>
      </w:r>
      <w:r w:rsidRPr="006C3CD8">
        <w:rPr>
          <w:lang w:eastAsia="ko-KR"/>
        </w:rPr>
        <w:t xml:space="preserve"> a structure </w:t>
      </w:r>
      <w:r w:rsidR="009143AA">
        <w:rPr>
          <w:lang w:eastAsia="ko-KR"/>
        </w:rPr>
        <w:t>of</w:t>
      </w:r>
      <w:r w:rsidRPr="006C3CD8">
        <w:rPr>
          <w:lang w:eastAsia="ko-KR"/>
        </w:rPr>
        <w:t xml:space="preserve"> Option 1</w:t>
      </w:r>
      <w:r>
        <w:rPr>
          <w:lang w:eastAsia="ko-KR"/>
        </w:rPr>
        <w:t xml:space="preserve"> with repetitions</w:t>
      </w:r>
      <w:r w:rsidRPr="006C3CD8">
        <w:rPr>
          <w:lang w:eastAsia="ko-KR"/>
        </w:rPr>
        <w:t>.</w:t>
      </w:r>
    </w:p>
    <w:p w14:paraId="52AA9D8C" w14:textId="77777777" w:rsidR="00711B96" w:rsidRPr="009143AA" w:rsidRDefault="00711B96" w:rsidP="00991FCE">
      <w:pPr>
        <w:rPr>
          <w:lang w:eastAsia="ko-KR"/>
        </w:rPr>
      </w:pPr>
    </w:p>
    <w:p w14:paraId="66F11BBE" w14:textId="20D235C6" w:rsidR="00953869" w:rsidRDefault="00953869" w:rsidP="00991FCE">
      <w:pPr>
        <w:rPr>
          <w:b/>
          <w:i/>
          <w:lang w:eastAsia="ko-KR"/>
        </w:rPr>
      </w:pPr>
      <w:r>
        <w:rPr>
          <w:b/>
          <w:i/>
          <w:lang w:eastAsia="ko-KR"/>
        </w:rPr>
        <w:t xml:space="preserve">Proposal 4: Time resource for a </w:t>
      </w:r>
      <w:proofErr w:type="spellStart"/>
      <w:r>
        <w:rPr>
          <w:b/>
          <w:i/>
          <w:lang w:eastAsia="ko-KR"/>
        </w:rPr>
        <w:t>TBoMS</w:t>
      </w:r>
      <w:proofErr w:type="spellEnd"/>
      <w:r>
        <w:rPr>
          <w:b/>
          <w:i/>
          <w:lang w:eastAsia="ko-KR"/>
        </w:rPr>
        <w:t xml:space="preserve"> PUSCH compose a TOT.</w:t>
      </w:r>
    </w:p>
    <w:p w14:paraId="7E0BABFE" w14:textId="3B65A234" w:rsidR="00953869" w:rsidRPr="004F5EC6" w:rsidRDefault="00953869" w:rsidP="00991FCE">
      <w:pPr>
        <w:rPr>
          <w:b/>
          <w:i/>
          <w:lang w:eastAsia="ko-KR"/>
        </w:rPr>
      </w:pPr>
      <w:r>
        <w:rPr>
          <w:b/>
          <w:i/>
          <w:lang w:eastAsia="ko-KR"/>
        </w:rPr>
        <w:t xml:space="preserve">Proposal 5: Repetition of </w:t>
      </w:r>
      <w:proofErr w:type="spellStart"/>
      <w:r>
        <w:rPr>
          <w:b/>
          <w:i/>
          <w:lang w:eastAsia="ko-KR"/>
        </w:rPr>
        <w:t>TBoMS</w:t>
      </w:r>
      <w:proofErr w:type="spellEnd"/>
      <w:r>
        <w:rPr>
          <w:b/>
          <w:i/>
          <w:lang w:eastAsia="ko-KR"/>
        </w:rPr>
        <w:t xml:space="preserve"> PUSCH is supported.</w:t>
      </w:r>
    </w:p>
    <w:p w14:paraId="07A3245D" w14:textId="77777777" w:rsidR="004F5EC6" w:rsidRDefault="004F5EC6" w:rsidP="00991FCE">
      <w:pPr>
        <w:rPr>
          <w:lang w:eastAsia="ko-KR"/>
        </w:rPr>
      </w:pPr>
    </w:p>
    <w:p w14:paraId="568C1DB3" w14:textId="1EECB516" w:rsidR="00ED1F7D" w:rsidRPr="00ED1F7D" w:rsidRDefault="00ED1F7D" w:rsidP="00ED1F7D">
      <w:pPr>
        <w:pStyle w:val="2"/>
        <w:numPr>
          <w:ilvl w:val="1"/>
          <w:numId w:val="1"/>
        </w:numPr>
        <w:tabs>
          <w:tab w:val="clear" w:pos="859"/>
          <w:tab w:val="num" w:pos="576"/>
        </w:tabs>
        <w:ind w:left="576"/>
      </w:pPr>
      <w:r>
        <w:t xml:space="preserve">Transmission power control </w:t>
      </w:r>
      <w:r w:rsidRPr="00ED1F7D">
        <w:rPr>
          <w:rFonts w:hint="eastAsia"/>
        </w:rPr>
        <w:t xml:space="preserve">of </w:t>
      </w:r>
      <w:proofErr w:type="spellStart"/>
      <w:r w:rsidRPr="00ED1F7D">
        <w:t>TBoMS</w:t>
      </w:r>
      <w:proofErr w:type="spellEnd"/>
      <w:r w:rsidRPr="00ED1F7D">
        <w:t xml:space="preserve"> PUSCH</w:t>
      </w:r>
    </w:p>
    <w:p w14:paraId="1B6CA6EF" w14:textId="77777777" w:rsidR="00844B52" w:rsidRDefault="00CB7D7E" w:rsidP="00CF72E2">
      <w:r>
        <w:t>For transmission power control</w:t>
      </w:r>
      <w:r w:rsidR="00CF72E2">
        <w:t xml:space="preserve"> of </w:t>
      </w:r>
      <w:proofErr w:type="spellStart"/>
      <w:r w:rsidR="00CF72E2">
        <w:t>TBoMS</w:t>
      </w:r>
      <w:proofErr w:type="spellEnd"/>
      <w:r w:rsidR="00CF72E2">
        <w:t xml:space="preserve"> PUSCH, it is necessary to discuss the unit of transmission power control. That is, transmission occasion for transmission power control in </w:t>
      </w:r>
      <w:proofErr w:type="spellStart"/>
      <w:r w:rsidR="00CF72E2">
        <w:t>TBoMS</w:t>
      </w:r>
      <w:proofErr w:type="spellEnd"/>
      <w:r w:rsidR="00CF72E2">
        <w:t xml:space="preserve"> PUSCH </w:t>
      </w:r>
      <w:r>
        <w:t>needs to be defined</w:t>
      </w:r>
      <w:r w:rsidR="00CF72E2">
        <w:t xml:space="preserve">, </w:t>
      </w:r>
      <w:r w:rsidR="00844B52">
        <w:t>and followings candidates can be considered.</w:t>
      </w:r>
    </w:p>
    <w:p w14:paraId="20858BC0" w14:textId="03144236" w:rsidR="00CF72E2" w:rsidRDefault="00844B52" w:rsidP="00E41257">
      <w:pPr>
        <w:pStyle w:val="ac"/>
        <w:numPr>
          <w:ilvl w:val="0"/>
          <w:numId w:val="47"/>
        </w:numPr>
        <w:ind w:leftChars="0"/>
        <w:rPr>
          <w:lang w:eastAsia="ko-KR"/>
        </w:rPr>
      </w:pPr>
      <w:r>
        <w:rPr>
          <w:lang w:eastAsia="ko-KR"/>
        </w:rPr>
        <w:t xml:space="preserve">Alt 1. Transmission power </w:t>
      </w:r>
      <w:r w:rsidR="009143AA">
        <w:rPr>
          <w:lang w:eastAsia="ko-KR"/>
        </w:rPr>
        <w:t xml:space="preserve">control for </w:t>
      </w:r>
      <w:proofErr w:type="spellStart"/>
      <w:r>
        <w:rPr>
          <w:lang w:eastAsia="ko-KR"/>
        </w:rPr>
        <w:t>TBoMS</w:t>
      </w:r>
      <w:proofErr w:type="spellEnd"/>
      <w:r>
        <w:rPr>
          <w:lang w:eastAsia="ko-KR"/>
        </w:rPr>
        <w:t xml:space="preserve"> PUSCH can be adjusted per </w:t>
      </w:r>
      <w:r w:rsidR="00CF72E2">
        <w:rPr>
          <w:lang w:eastAsia="ko-KR"/>
        </w:rPr>
        <w:t xml:space="preserve">TOT </w:t>
      </w:r>
      <w:r w:rsidR="009E257E">
        <w:rPr>
          <w:lang w:eastAsia="ko-KR"/>
        </w:rPr>
        <w:t>discussed</w:t>
      </w:r>
      <w:r w:rsidR="00CF72E2">
        <w:rPr>
          <w:lang w:eastAsia="ko-KR"/>
        </w:rPr>
        <w:t xml:space="preserve"> as in Section 3.1</w:t>
      </w:r>
      <w:r>
        <w:rPr>
          <w:lang w:eastAsia="ko-KR"/>
        </w:rPr>
        <w:t>.</w:t>
      </w:r>
    </w:p>
    <w:p w14:paraId="481E79BE" w14:textId="058D760F" w:rsidR="00844B52" w:rsidRDefault="00844B52" w:rsidP="00E41257">
      <w:pPr>
        <w:pStyle w:val="ac"/>
        <w:numPr>
          <w:ilvl w:val="0"/>
          <w:numId w:val="47"/>
        </w:numPr>
        <w:ind w:leftChars="0"/>
        <w:rPr>
          <w:lang w:eastAsia="ko-KR"/>
        </w:rPr>
      </w:pPr>
      <w:r>
        <w:rPr>
          <w:lang w:eastAsia="ko-KR"/>
        </w:rPr>
        <w:t xml:space="preserve">Alt 2. Transmission power control for </w:t>
      </w:r>
      <w:proofErr w:type="spellStart"/>
      <w:r>
        <w:rPr>
          <w:lang w:eastAsia="ko-KR"/>
        </w:rPr>
        <w:t>TBoMS</w:t>
      </w:r>
      <w:proofErr w:type="spellEnd"/>
      <w:r>
        <w:rPr>
          <w:lang w:eastAsia="ko-KR"/>
        </w:rPr>
        <w:t xml:space="preserve"> PUSCH can be adjusted per slot.</w:t>
      </w:r>
    </w:p>
    <w:p w14:paraId="5E54BA2B" w14:textId="41465972" w:rsidR="00CF72E2" w:rsidRDefault="00CF72E2" w:rsidP="00CF72E2">
      <w:r>
        <w:lastRenderedPageBreak/>
        <w:t xml:space="preserve">Meanwhile, for more flexible power control, it is </w:t>
      </w:r>
      <w:r w:rsidR="00844B52">
        <w:t xml:space="preserve">preferred </w:t>
      </w:r>
      <w:r>
        <w:t xml:space="preserve">to perform transmission power control in units of slots. </w:t>
      </w:r>
    </w:p>
    <w:p w14:paraId="055D356D" w14:textId="689A4A2C" w:rsidR="00ED1F7D" w:rsidRPr="00CF72E2" w:rsidRDefault="00ED1F7D" w:rsidP="00991FCE">
      <w:pPr>
        <w:rPr>
          <w:lang w:eastAsia="ko-KR"/>
        </w:rPr>
      </w:pPr>
    </w:p>
    <w:p w14:paraId="12553431" w14:textId="42E2515E" w:rsidR="002B6CAA" w:rsidRPr="002B6CAA" w:rsidRDefault="002B6CAA" w:rsidP="00991FCE">
      <w:pPr>
        <w:rPr>
          <w:b/>
          <w:i/>
          <w:lang w:eastAsia="ko-KR"/>
        </w:rPr>
      </w:pPr>
      <w:r w:rsidRPr="002B6CAA">
        <w:rPr>
          <w:rFonts w:hint="eastAsia"/>
          <w:b/>
          <w:i/>
          <w:lang w:eastAsia="ko-KR"/>
        </w:rPr>
        <w:t xml:space="preserve">Proposal </w:t>
      </w:r>
      <w:r w:rsidR="00E041A6">
        <w:rPr>
          <w:b/>
          <w:i/>
          <w:lang w:eastAsia="ko-KR"/>
        </w:rPr>
        <w:t>6</w:t>
      </w:r>
      <w:r w:rsidRPr="002B6CAA">
        <w:rPr>
          <w:rFonts w:hint="eastAsia"/>
          <w:b/>
          <w:i/>
          <w:lang w:eastAsia="ko-KR"/>
        </w:rPr>
        <w:t xml:space="preserve">: </w:t>
      </w:r>
      <w:r w:rsidRPr="002B6CAA">
        <w:rPr>
          <w:b/>
          <w:i/>
          <w:lang w:eastAsia="ko-KR"/>
        </w:rPr>
        <w:t>Consider to perform t</w:t>
      </w:r>
      <w:r w:rsidRPr="002B6CAA">
        <w:rPr>
          <w:rFonts w:hint="eastAsia"/>
          <w:b/>
          <w:i/>
          <w:lang w:eastAsia="ko-KR"/>
        </w:rPr>
        <w:t xml:space="preserve">ransmission power control for </w:t>
      </w:r>
      <w:proofErr w:type="spellStart"/>
      <w:r w:rsidRPr="002B6CAA">
        <w:rPr>
          <w:rFonts w:hint="eastAsia"/>
          <w:b/>
          <w:i/>
          <w:lang w:eastAsia="ko-KR"/>
        </w:rPr>
        <w:t>TBoMS</w:t>
      </w:r>
      <w:proofErr w:type="spellEnd"/>
      <w:r w:rsidRPr="002B6CAA">
        <w:rPr>
          <w:rFonts w:hint="eastAsia"/>
          <w:b/>
          <w:i/>
          <w:lang w:eastAsia="ko-KR"/>
        </w:rPr>
        <w:t xml:space="preserve"> PUSCH </w:t>
      </w:r>
      <w:r w:rsidRPr="002B6CAA">
        <w:rPr>
          <w:b/>
          <w:i/>
          <w:lang w:eastAsia="ko-KR"/>
        </w:rPr>
        <w:t xml:space="preserve">in units of </w:t>
      </w:r>
      <w:r w:rsidR="004023CA">
        <w:rPr>
          <w:b/>
          <w:i/>
          <w:lang w:eastAsia="ko-KR"/>
        </w:rPr>
        <w:t>slot or TOT</w:t>
      </w:r>
      <w:r w:rsidRPr="002B6CAA">
        <w:rPr>
          <w:b/>
          <w:i/>
          <w:lang w:eastAsia="ko-KR"/>
        </w:rPr>
        <w:t>.</w:t>
      </w:r>
    </w:p>
    <w:p w14:paraId="62552226" w14:textId="77777777" w:rsidR="00CF6F3A" w:rsidRPr="004F5EC6" w:rsidRDefault="00CF6F3A" w:rsidP="00991FCE">
      <w:pPr>
        <w:rPr>
          <w:lang w:eastAsia="ko-KR"/>
        </w:rPr>
      </w:pPr>
    </w:p>
    <w:p w14:paraId="6166DAA8" w14:textId="334B4A3F" w:rsidR="00C1403F" w:rsidRPr="00E31008" w:rsidRDefault="00E31008" w:rsidP="00B00253">
      <w:pPr>
        <w:pStyle w:val="1"/>
      </w:pPr>
      <w:r>
        <w:t>Transport block size determination</w:t>
      </w:r>
    </w:p>
    <w:p w14:paraId="44994183" w14:textId="11E008FB" w:rsidR="00C50476" w:rsidRDefault="00C50476" w:rsidP="00C50476">
      <w:pPr>
        <w:rPr>
          <w:lang w:eastAsia="ko-KR"/>
        </w:rPr>
      </w:pPr>
      <w:r>
        <w:rPr>
          <w:lang w:eastAsia="ko-KR"/>
        </w:rPr>
        <w:t>I</w:t>
      </w:r>
      <w:r>
        <w:rPr>
          <w:rFonts w:hint="eastAsia"/>
          <w:lang w:eastAsia="ko-KR"/>
        </w:rPr>
        <w:t xml:space="preserve">n </w:t>
      </w:r>
      <w:r>
        <w:rPr>
          <w:lang w:eastAsia="ko-KR"/>
        </w:rPr>
        <w:t xml:space="preserve">this section, we discuss the calculation of </w:t>
      </w:r>
      <w:proofErr w:type="spellStart"/>
      <w:r w:rsidRPr="00161B70">
        <w:rPr>
          <w:i/>
          <w:lang w:eastAsia="ko-KR"/>
        </w:rPr>
        <w:t>N</w:t>
      </w:r>
      <w:r>
        <w:rPr>
          <w:vertAlign w:val="subscript"/>
          <w:lang w:eastAsia="ko-KR"/>
        </w:rPr>
        <w:t>info</w:t>
      </w:r>
      <w:proofErr w:type="spellEnd"/>
      <w:r>
        <w:rPr>
          <w:lang w:eastAsia="ko-KR"/>
        </w:rPr>
        <w:t xml:space="preserve"> and</w:t>
      </w:r>
      <w:r w:rsidRPr="00B45B72">
        <w:rPr>
          <w:i/>
          <w:iCs/>
          <w:sz w:val="20"/>
        </w:rPr>
        <w:t xml:space="preserve"> </w:t>
      </w:r>
      <w:proofErr w:type="spellStart"/>
      <w:r w:rsidRPr="008F6CA5">
        <w:rPr>
          <w:i/>
          <w:iCs/>
          <w:sz w:val="20"/>
        </w:rPr>
        <w:t>N</w:t>
      </w:r>
      <w:r w:rsidRPr="008F6CA5">
        <w:rPr>
          <w:i/>
          <w:iCs/>
          <w:sz w:val="20"/>
          <w:vertAlign w:val="subscript"/>
        </w:rPr>
        <w:t>oh</w:t>
      </w:r>
      <w:r w:rsidRPr="008F6CA5">
        <w:rPr>
          <w:i/>
          <w:iCs/>
          <w:sz w:val="20"/>
          <w:vertAlign w:val="superscript"/>
        </w:rPr>
        <w:t>PRB</w:t>
      </w:r>
      <w:proofErr w:type="spellEnd"/>
      <w:r>
        <w:rPr>
          <w:lang w:eastAsia="ko-KR"/>
        </w:rPr>
        <w:t xml:space="preserve"> for </w:t>
      </w:r>
      <w:proofErr w:type="spellStart"/>
      <w:r>
        <w:rPr>
          <w:lang w:eastAsia="ko-KR"/>
        </w:rPr>
        <w:t>TBoMS</w:t>
      </w:r>
      <w:proofErr w:type="spellEnd"/>
      <w:r>
        <w:rPr>
          <w:lang w:eastAsia="ko-KR"/>
        </w:rPr>
        <w:t xml:space="preserve"> PUSCH.</w:t>
      </w:r>
    </w:p>
    <w:p w14:paraId="4673150F" w14:textId="77777777" w:rsidR="00C50476" w:rsidRDefault="00C50476" w:rsidP="00C50476">
      <w:pPr>
        <w:rPr>
          <w:lang w:eastAsia="ko-KR"/>
        </w:rPr>
      </w:pPr>
    </w:p>
    <w:p w14:paraId="47FBAB74" w14:textId="77777777" w:rsidR="00C50476" w:rsidRPr="003526FA" w:rsidRDefault="00C50476" w:rsidP="00C50476">
      <w:pPr>
        <w:rPr>
          <w:b/>
          <w:u w:val="single"/>
          <w:lang w:eastAsia="ko-KR"/>
        </w:rPr>
      </w:pPr>
      <w:proofErr w:type="spellStart"/>
      <w:r w:rsidRPr="003526FA">
        <w:rPr>
          <w:b/>
          <w:i/>
          <w:u w:val="single"/>
          <w:lang w:eastAsia="ko-KR"/>
        </w:rPr>
        <w:t>N</w:t>
      </w:r>
      <w:r w:rsidRPr="003526FA">
        <w:rPr>
          <w:b/>
          <w:u w:val="single"/>
          <w:vertAlign w:val="subscript"/>
          <w:lang w:eastAsia="ko-KR"/>
        </w:rPr>
        <w:t>info</w:t>
      </w:r>
      <w:proofErr w:type="spellEnd"/>
      <w:r w:rsidRPr="003526FA">
        <w:rPr>
          <w:b/>
          <w:u w:val="single"/>
          <w:lang w:eastAsia="ko-KR"/>
        </w:rPr>
        <w:t xml:space="preserve"> calculation</w:t>
      </w:r>
    </w:p>
    <w:p w14:paraId="1CED542A" w14:textId="3C642737" w:rsidR="00C50476" w:rsidRDefault="00C50476" w:rsidP="00C50476">
      <w:pPr>
        <w:rPr>
          <w:lang w:eastAsia="ko-KR"/>
        </w:rPr>
      </w:pPr>
      <w:r>
        <w:rPr>
          <w:lang w:eastAsia="ko-KR"/>
        </w:rPr>
        <w:t>A</w:t>
      </w:r>
      <w:r>
        <w:rPr>
          <w:rFonts w:hint="eastAsia"/>
          <w:lang w:eastAsia="ko-KR"/>
        </w:rPr>
        <w:t xml:space="preserve">pproaches </w:t>
      </w:r>
      <w:r>
        <w:rPr>
          <w:lang w:eastAsia="ko-KR"/>
        </w:rPr>
        <w:t xml:space="preserve">to obtain the value of </w:t>
      </w:r>
      <w:proofErr w:type="spellStart"/>
      <w:r w:rsidRPr="00161B70">
        <w:rPr>
          <w:i/>
          <w:lang w:eastAsia="ko-KR"/>
        </w:rPr>
        <w:t>N</w:t>
      </w:r>
      <w:r>
        <w:rPr>
          <w:vertAlign w:val="subscript"/>
          <w:lang w:eastAsia="ko-KR"/>
        </w:rPr>
        <w:t>info</w:t>
      </w:r>
      <w:proofErr w:type="spellEnd"/>
      <w:r>
        <w:rPr>
          <w:rFonts w:hint="eastAsia"/>
          <w:lang w:eastAsia="ko-KR"/>
        </w:rPr>
        <w:t xml:space="preserve"> </w:t>
      </w:r>
      <w:r>
        <w:rPr>
          <w:lang w:eastAsia="ko-KR"/>
        </w:rPr>
        <w:t>agreed in RAN1#104-e are as follows [2];</w:t>
      </w:r>
    </w:p>
    <w:p w14:paraId="57C28C9F" w14:textId="77777777" w:rsidR="00C50476" w:rsidRDefault="00C50476" w:rsidP="00C50476">
      <w:pPr>
        <w:pStyle w:val="ac"/>
        <w:numPr>
          <w:ilvl w:val="0"/>
          <w:numId w:val="38"/>
        </w:numPr>
        <w:ind w:leftChars="0"/>
        <w:rPr>
          <w:lang w:eastAsia="ko-KR"/>
        </w:rPr>
      </w:pPr>
      <w:r>
        <w:rPr>
          <w:lang w:eastAsia="ko-KR"/>
        </w:rPr>
        <w:t xml:space="preserve">Approach 1: Based on all REs determined across the symbols or slots (FFS whether symbols or slots are used) over which the </w:t>
      </w:r>
      <w:proofErr w:type="spellStart"/>
      <w:r>
        <w:rPr>
          <w:lang w:eastAsia="ko-KR"/>
        </w:rPr>
        <w:t>TBoMS</w:t>
      </w:r>
      <w:proofErr w:type="spellEnd"/>
      <w:r>
        <w:rPr>
          <w:lang w:eastAsia="ko-KR"/>
        </w:rPr>
        <w:t xml:space="preserve"> transmission is allocated</w:t>
      </w:r>
    </w:p>
    <w:p w14:paraId="5D99A6E5" w14:textId="77777777" w:rsidR="00C50476" w:rsidRDefault="00C50476" w:rsidP="00C50476">
      <w:pPr>
        <w:pStyle w:val="ac"/>
        <w:numPr>
          <w:ilvl w:val="0"/>
          <w:numId w:val="38"/>
        </w:numPr>
        <w:ind w:leftChars="0"/>
        <w:rPr>
          <w:lang w:eastAsia="ko-KR"/>
        </w:rPr>
      </w:pPr>
      <w:r>
        <w:rPr>
          <w:rFonts w:hint="eastAsia"/>
          <w:lang w:eastAsia="ko-KR"/>
        </w:rPr>
        <w:t xml:space="preserve">Approach 2: Based on the number of REs determined in the first </w:t>
      </w:r>
      <w:r w:rsidRPr="005D0933">
        <w:rPr>
          <w:rFonts w:hint="eastAsia"/>
          <w:i/>
          <w:lang w:eastAsia="ko-KR"/>
        </w:rPr>
        <w:t>L</w:t>
      </w:r>
      <w:r>
        <w:rPr>
          <w:rFonts w:hint="eastAsia"/>
          <w:lang w:eastAsia="ko-KR"/>
        </w:rPr>
        <w:t xml:space="preserve"> symbols over which the </w:t>
      </w:r>
      <w:proofErr w:type="spellStart"/>
      <w:r>
        <w:rPr>
          <w:rFonts w:hint="eastAsia"/>
          <w:lang w:eastAsia="ko-KR"/>
        </w:rPr>
        <w:t>TBoMS</w:t>
      </w:r>
      <w:proofErr w:type="spellEnd"/>
      <w:r>
        <w:rPr>
          <w:rFonts w:hint="eastAsia"/>
          <w:lang w:eastAsia="ko-KR"/>
        </w:rPr>
        <w:t xml:space="preserve"> transmission is allocated, scaled by </w:t>
      </w:r>
      <w:r w:rsidRPr="005D0933">
        <w:rPr>
          <w:rFonts w:hint="eastAsia"/>
          <w:i/>
          <w:lang w:eastAsia="ko-KR"/>
        </w:rPr>
        <w:t>K</w:t>
      </w:r>
      <w:r>
        <w:rPr>
          <w:rFonts w:hint="eastAsia"/>
          <w:lang w:eastAsia="ko-KR"/>
        </w:rPr>
        <w:t>≥</w:t>
      </w:r>
      <w:r>
        <w:rPr>
          <w:rFonts w:hint="eastAsia"/>
          <w:lang w:eastAsia="ko-KR"/>
        </w:rPr>
        <w:t>1.</w:t>
      </w:r>
    </w:p>
    <w:p w14:paraId="5439C905" w14:textId="5D8293F6" w:rsidR="00EF1485" w:rsidRDefault="008C6E77" w:rsidP="00EF1485">
      <w:pPr>
        <w:rPr>
          <w:lang w:eastAsia="ko-KR"/>
        </w:rPr>
      </w:pPr>
      <w:r>
        <w:rPr>
          <w:lang w:eastAsia="ko-KR"/>
        </w:rPr>
        <w:t>W</w:t>
      </w:r>
      <w:r>
        <w:rPr>
          <w:rFonts w:hint="eastAsia"/>
          <w:lang w:eastAsia="ko-KR"/>
        </w:rPr>
        <w:t xml:space="preserve">e </w:t>
      </w:r>
      <w:r>
        <w:rPr>
          <w:lang w:eastAsia="ko-KR"/>
        </w:rPr>
        <w:t>prefer Approach 2</w:t>
      </w:r>
      <w:r w:rsidR="005B62D2">
        <w:rPr>
          <w:lang w:eastAsia="ko-KR"/>
        </w:rPr>
        <w:t xml:space="preserve"> and would like to </w:t>
      </w:r>
      <w:r>
        <w:rPr>
          <w:rFonts w:hint="eastAsia"/>
          <w:lang w:eastAsia="ko-KR"/>
        </w:rPr>
        <w:t>keep</w:t>
      </w:r>
      <w:r>
        <w:rPr>
          <w:lang w:eastAsia="ko-KR"/>
        </w:rPr>
        <w:t xml:space="preserve"> the current definition of </w:t>
      </w:r>
      <w:r>
        <w:rPr>
          <w:i/>
          <w:lang w:eastAsia="ko-KR"/>
        </w:rPr>
        <w:t>N</w:t>
      </w:r>
      <w:r>
        <w:rPr>
          <w:i/>
          <w:vertAlign w:val="subscript"/>
          <w:lang w:eastAsia="ko-KR"/>
        </w:rPr>
        <w:t>RE</w:t>
      </w:r>
      <w:r>
        <w:rPr>
          <w:lang w:eastAsia="ko-KR"/>
        </w:rPr>
        <w:t xml:space="preserve">, </w:t>
      </w:r>
      <w:r>
        <w:rPr>
          <w:i/>
          <w:lang w:eastAsia="ko-KR"/>
        </w:rPr>
        <w:t>N</w:t>
      </w:r>
      <w:r>
        <w:rPr>
          <w:i/>
          <w:vertAlign w:val="superscript"/>
          <w:lang w:eastAsia="ko-KR"/>
        </w:rPr>
        <w:t>’</w:t>
      </w:r>
      <w:r>
        <w:rPr>
          <w:i/>
          <w:vertAlign w:val="subscript"/>
          <w:lang w:eastAsia="ko-KR"/>
        </w:rPr>
        <w:t>RE</w:t>
      </w:r>
      <w:r>
        <w:rPr>
          <w:lang w:eastAsia="ko-KR"/>
        </w:rPr>
        <w:t xml:space="preserve">, and </w:t>
      </w:r>
      <w:proofErr w:type="spellStart"/>
      <w:r>
        <w:rPr>
          <w:i/>
          <w:lang w:eastAsia="ko-KR"/>
        </w:rPr>
        <w:t>N</w:t>
      </w:r>
      <w:r>
        <w:rPr>
          <w:i/>
          <w:vertAlign w:val="subscript"/>
          <w:lang w:eastAsia="ko-KR"/>
        </w:rPr>
        <w:t>info</w:t>
      </w:r>
      <w:proofErr w:type="spellEnd"/>
      <w:r>
        <w:rPr>
          <w:lang w:eastAsia="ko-KR"/>
        </w:rPr>
        <w:t xml:space="preserve">. </w:t>
      </w:r>
      <w:r w:rsidR="005B62D2">
        <w:rPr>
          <w:lang w:eastAsia="ko-KR"/>
        </w:rPr>
        <w:t xml:space="preserve">The value of </w:t>
      </w:r>
      <w:r w:rsidR="005B62D2" w:rsidRPr="00CA4D49">
        <w:rPr>
          <w:rFonts w:hint="eastAsia"/>
          <w:i/>
          <w:lang w:eastAsia="ko-KR"/>
        </w:rPr>
        <w:t>N</w:t>
      </w:r>
      <w:r w:rsidR="005B62D2" w:rsidRPr="00CA4D49">
        <w:rPr>
          <w:rFonts w:hint="eastAsia"/>
          <w:i/>
          <w:vertAlign w:val="subscript"/>
          <w:lang w:eastAsia="ko-KR"/>
        </w:rPr>
        <w:t>RE</w:t>
      </w:r>
      <w:r w:rsidR="005B62D2">
        <w:rPr>
          <w:rFonts w:hint="eastAsia"/>
          <w:lang w:eastAsia="ko-KR"/>
        </w:rPr>
        <w:t xml:space="preserve"> </w:t>
      </w:r>
      <w:r w:rsidR="005B62D2">
        <w:rPr>
          <w:lang w:eastAsia="ko-KR"/>
        </w:rPr>
        <w:t>means</w:t>
      </w:r>
      <w:r w:rsidR="005B62D2">
        <w:rPr>
          <w:rFonts w:hint="eastAsia"/>
          <w:lang w:eastAsia="ko-KR"/>
        </w:rPr>
        <w:t xml:space="preserve"> the number of REs within </w:t>
      </w:r>
      <w:r w:rsidR="005B62D2">
        <w:rPr>
          <w:lang w:eastAsia="ko-KR"/>
        </w:rPr>
        <w:t xml:space="preserve">the slot and obtained as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RE</m:t>
            </m:r>
          </m:sub>
        </m:sSub>
        <m:r>
          <w:rPr>
            <w:rFonts w:ascii="Cambria Math" w:hAnsi="Cambria Math"/>
            <w:lang w:eastAsia="ko-KR"/>
          </w:rPr>
          <m:t>=</m:t>
        </m:r>
        <m:r>
          <m:rPr>
            <m:nor/>
          </m:rPr>
          <w:rPr>
            <w:lang w:eastAsia="ko-KR"/>
          </w:rPr>
          <m:t>min</m:t>
        </m:r>
        <m:d>
          <m:dPr>
            <m:ctrlPr>
              <w:rPr>
                <w:rFonts w:ascii="Cambria Math" w:hAnsi="Cambria Math"/>
                <w:i/>
                <w:lang w:eastAsia="ko-KR"/>
              </w:rPr>
            </m:ctrlPr>
          </m:dPr>
          <m:e>
            <m:r>
              <w:rPr>
                <w:rFonts w:ascii="Cambria Math" w:hAnsi="Cambria Math"/>
                <w:lang w:eastAsia="ko-KR"/>
              </w:rPr>
              <m:t>156,</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oMath>
      <w:r w:rsidR="005B62D2" w:rsidRPr="00161B70">
        <w:rPr>
          <w:lang w:eastAsia="ko-KR"/>
        </w:rPr>
        <w:t xml:space="preserve"> where </w:t>
      </w:r>
      <w:r w:rsidR="005B62D2" w:rsidRPr="00161B70">
        <w:rPr>
          <w:i/>
          <w:lang w:eastAsia="ko-KR"/>
        </w:rPr>
        <w:t>N’</w:t>
      </w:r>
      <w:r w:rsidR="005B62D2" w:rsidRPr="00161B70">
        <w:rPr>
          <w:i/>
          <w:vertAlign w:val="subscript"/>
          <w:lang w:eastAsia="ko-KR"/>
        </w:rPr>
        <w:t>RE</w:t>
      </w:r>
      <w:r w:rsidR="005B62D2" w:rsidRPr="00161B70">
        <w:rPr>
          <w:lang w:eastAsia="ko-KR"/>
        </w:rPr>
        <w:t xml:space="preserve"> is the number of REs allocated for PUSCH within a PRB.</w:t>
      </w:r>
      <w:r w:rsidR="005B62D2">
        <w:rPr>
          <w:lang w:eastAsia="ko-KR"/>
        </w:rPr>
        <w:t xml:space="preserve"> F</w:t>
      </w:r>
      <w:r w:rsidR="005B62D2">
        <w:rPr>
          <w:rFonts w:hint="eastAsia"/>
          <w:lang w:eastAsia="ko-KR"/>
        </w:rPr>
        <w:t>urthermore,</w:t>
      </w:r>
      <w:r w:rsidR="005B62D2">
        <w:rPr>
          <w:lang w:eastAsia="ko-KR"/>
        </w:rPr>
        <w:t xml:space="preserve"> in the current specification, the scaling factor </w:t>
      </w:r>
      <w:r w:rsidR="005B62D2">
        <w:rPr>
          <w:i/>
          <w:lang w:eastAsia="ko-KR"/>
        </w:rPr>
        <w:t>S</w:t>
      </w:r>
      <w:r w:rsidR="005B62D2">
        <w:rPr>
          <w:lang w:eastAsia="ko-KR"/>
        </w:rPr>
        <w:t xml:space="preserve"> is already defined for </w:t>
      </w:r>
      <w:r w:rsidR="005B62D2">
        <w:rPr>
          <w:color w:val="000000"/>
        </w:rPr>
        <w:t xml:space="preserve">the PDSCH assigned by a PDCCH with DCI format 1_0 with CRC scrambled by P-RNTI, or RA-RNTI, </w:t>
      </w:r>
      <w:proofErr w:type="spellStart"/>
      <w:r w:rsidR="005B62D2">
        <w:rPr>
          <w:color w:val="000000"/>
        </w:rPr>
        <w:t>MsgB</w:t>
      </w:r>
      <w:proofErr w:type="spellEnd"/>
      <w:r w:rsidR="005B62D2">
        <w:rPr>
          <w:color w:val="000000"/>
        </w:rPr>
        <w:t xml:space="preserve">-RNTI. In this case, for the calculation of </w:t>
      </w:r>
      <w:proofErr w:type="spellStart"/>
      <w:r w:rsidR="005B62D2">
        <w:rPr>
          <w:i/>
          <w:color w:val="000000"/>
        </w:rPr>
        <w:t>N</w:t>
      </w:r>
      <w:r w:rsidR="005B62D2">
        <w:rPr>
          <w:i/>
          <w:color w:val="000000"/>
          <w:vertAlign w:val="subscript"/>
        </w:rPr>
        <w:t>info</w:t>
      </w:r>
      <w:proofErr w:type="spellEnd"/>
      <w:r w:rsidR="005B62D2">
        <w:rPr>
          <w:color w:val="000000"/>
        </w:rPr>
        <w:t xml:space="preserve">, a scaling </w:t>
      </w:r>
      <m:oMath>
        <m:sSub>
          <m:sSubPr>
            <m:ctrlPr>
              <w:rPr>
                <w:rFonts w:ascii="Cambria Math" w:hAnsi="Cambria Math"/>
                <w:lang w:eastAsia="ko-KR"/>
              </w:rPr>
            </m:ctrlPr>
          </m:sSubPr>
          <m:e>
            <m:r>
              <w:rPr>
                <w:rFonts w:ascii="Cambria Math" w:hAnsi="Cambria Math"/>
                <w:lang w:eastAsia="ko-KR"/>
              </w:rPr>
              <m:t>N</m:t>
            </m:r>
          </m:e>
          <m:sub>
            <m:r>
              <m:rPr>
                <m:nor/>
              </m:rPr>
              <w:rPr>
                <w:lang w:eastAsia="ko-KR"/>
              </w:rPr>
              <m:t>info</m:t>
            </m:r>
          </m:sub>
        </m:sSub>
        <m:r>
          <w:rPr>
            <w:rFonts w:ascii="Cambria Math" w:hAnsi="Cambria Math"/>
            <w:lang w:eastAsia="ko-KR"/>
          </w:rPr>
          <m:t>=S∙</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m:t>
            </m:r>
          </m:sub>
        </m:sSub>
        <m:r>
          <w:rPr>
            <w:rFonts w:ascii="Cambria Math" w:hAnsi="Cambria Math"/>
            <w:lang w:eastAsia="ko-KR"/>
          </w:rPr>
          <m:t>⋅R⋅</m:t>
        </m:r>
        <m:sSub>
          <m:sSubPr>
            <m:ctrlPr>
              <w:rPr>
                <w:rFonts w:ascii="Cambria Math" w:hAnsi="Cambria Math"/>
                <w:i/>
                <w:lang w:eastAsia="ko-KR"/>
              </w:rPr>
            </m:ctrlPr>
          </m:sSubPr>
          <m:e>
            <m:r>
              <w:rPr>
                <w:rFonts w:ascii="Cambria Math" w:hAnsi="Cambria Math"/>
                <w:lang w:eastAsia="ko-KR"/>
              </w:rPr>
              <m:t>Q</m:t>
            </m:r>
          </m:e>
          <m:sub>
            <m:r>
              <w:rPr>
                <w:rFonts w:ascii="Cambria Math" w:hAnsi="Cambria Math"/>
                <w:lang w:eastAsia="ko-KR"/>
              </w:rPr>
              <m:t>m</m:t>
            </m:r>
          </m:sub>
        </m:sSub>
        <m:r>
          <w:rPr>
            <w:rFonts w:ascii="Cambria Math" w:hAnsi="Cambria Math"/>
            <w:lang w:eastAsia="ko-KR"/>
          </w:rPr>
          <m:t>⋅υ</m:t>
        </m:r>
      </m:oMath>
      <w:r w:rsidR="005B62D2">
        <w:rPr>
          <w:rFonts w:hint="eastAsia"/>
          <w:lang w:eastAsia="ko-KR"/>
        </w:rPr>
        <w:t xml:space="preserve"> </w:t>
      </w:r>
      <w:r w:rsidR="005B62D2">
        <w:rPr>
          <w:color w:val="000000"/>
        </w:rPr>
        <w:t>is applied.</w:t>
      </w:r>
    </w:p>
    <w:p w14:paraId="399530D5" w14:textId="22BD7EAC" w:rsidR="008C6E77" w:rsidRDefault="005B62D2" w:rsidP="00EF1485">
      <w:pPr>
        <w:rPr>
          <w:lang w:eastAsia="ko-KR"/>
        </w:rPr>
      </w:pPr>
      <w:r>
        <w:rPr>
          <w:lang w:eastAsia="ko-KR"/>
        </w:rPr>
        <w:t>F</w:t>
      </w:r>
      <w:r>
        <w:rPr>
          <w:rFonts w:hint="eastAsia"/>
          <w:lang w:eastAsia="ko-KR"/>
        </w:rPr>
        <w:t xml:space="preserve">or </w:t>
      </w:r>
      <w:r>
        <w:rPr>
          <w:lang w:eastAsia="ko-KR"/>
        </w:rPr>
        <w:t xml:space="preserve">a </w:t>
      </w:r>
      <w:proofErr w:type="spellStart"/>
      <w:r>
        <w:rPr>
          <w:lang w:eastAsia="ko-KR"/>
        </w:rPr>
        <w:t>TBoMS</w:t>
      </w:r>
      <w:proofErr w:type="spellEnd"/>
      <w:r>
        <w:rPr>
          <w:lang w:eastAsia="ko-KR"/>
        </w:rPr>
        <w:t xml:space="preserve"> PUSCH transmission, following definitions for the scaling factor </w:t>
      </w:r>
      <w:r w:rsidRPr="005B62D2">
        <w:rPr>
          <w:i/>
          <w:lang w:eastAsia="ko-KR"/>
        </w:rPr>
        <w:t>S</w:t>
      </w:r>
      <w:r>
        <w:rPr>
          <w:lang w:eastAsia="ko-KR"/>
        </w:rPr>
        <w:t xml:space="preserve"> can be considered.</w:t>
      </w:r>
    </w:p>
    <w:p w14:paraId="30EDB053" w14:textId="2B614A74" w:rsidR="005B62D2" w:rsidRDefault="005B62D2" w:rsidP="005B62D2">
      <w:pPr>
        <w:pStyle w:val="ac"/>
        <w:numPr>
          <w:ilvl w:val="0"/>
          <w:numId w:val="39"/>
        </w:numPr>
        <w:ind w:leftChars="0"/>
        <w:rPr>
          <w:lang w:eastAsia="ko-KR"/>
        </w:rPr>
      </w:pPr>
      <w:r>
        <w:rPr>
          <w:rFonts w:hint="eastAsia"/>
          <w:lang w:eastAsia="ko-KR"/>
        </w:rPr>
        <w:t>Alt</w:t>
      </w:r>
      <w:r>
        <w:rPr>
          <w:lang w:eastAsia="ko-KR"/>
        </w:rPr>
        <w:t>ernative</w:t>
      </w:r>
      <w:r>
        <w:rPr>
          <w:rFonts w:hint="eastAsia"/>
          <w:lang w:eastAsia="ko-KR"/>
        </w:rPr>
        <w:t xml:space="preserve"> 1: </w:t>
      </w:r>
      <w:r w:rsidRPr="005B62D2">
        <w:rPr>
          <w:i/>
          <w:lang w:eastAsia="ko-KR"/>
        </w:rPr>
        <w:t>S</w:t>
      </w:r>
      <w:r>
        <w:rPr>
          <w:lang w:eastAsia="ko-KR"/>
        </w:rPr>
        <w:t xml:space="preserve"> is t</w:t>
      </w:r>
      <w:r>
        <w:rPr>
          <w:rFonts w:hint="eastAsia"/>
          <w:lang w:eastAsia="ko-KR"/>
        </w:rPr>
        <w:t xml:space="preserve">he number of slots </w:t>
      </w:r>
      <w:r>
        <w:rPr>
          <w:lang w:eastAsia="ko-KR"/>
        </w:rPr>
        <w:t>consisting</w:t>
      </w:r>
      <w:r w:rsidR="008306AF">
        <w:rPr>
          <w:lang w:eastAsia="ko-KR"/>
        </w:rPr>
        <w:t xml:space="preserve"> the</w:t>
      </w:r>
      <w:r>
        <w:rPr>
          <w:lang w:eastAsia="ko-KR"/>
        </w:rPr>
        <w:t xml:space="preserve"> TOT</w:t>
      </w:r>
      <w:r w:rsidR="008306AF">
        <w:rPr>
          <w:lang w:eastAsia="ko-KR"/>
        </w:rPr>
        <w:t>/</w:t>
      </w:r>
      <w:proofErr w:type="spellStart"/>
      <w:r>
        <w:rPr>
          <w:lang w:eastAsia="ko-KR"/>
        </w:rPr>
        <w:t>TBoMS</w:t>
      </w:r>
      <w:proofErr w:type="spellEnd"/>
      <w:r>
        <w:rPr>
          <w:lang w:eastAsia="ko-KR"/>
        </w:rPr>
        <w:t>.</w:t>
      </w:r>
    </w:p>
    <w:p w14:paraId="2992325A" w14:textId="4E7207E0" w:rsidR="005B62D2" w:rsidRPr="00A5752E" w:rsidRDefault="005B62D2" w:rsidP="005B62D2">
      <w:pPr>
        <w:pStyle w:val="ac"/>
        <w:numPr>
          <w:ilvl w:val="0"/>
          <w:numId w:val="39"/>
        </w:numPr>
        <w:ind w:leftChars="0"/>
        <w:rPr>
          <w:lang w:eastAsia="ko-KR"/>
        </w:rPr>
      </w:pPr>
      <w:r>
        <w:rPr>
          <w:lang w:eastAsia="ko-KR"/>
        </w:rPr>
        <w:t xml:space="preserve">Alternative </w:t>
      </w:r>
      <w:r w:rsidR="008306AF">
        <w:rPr>
          <w:lang w:eastAsia="ko-KR"/>
        </w:rPr>
        <w:t>2</w:t>
      </w:r>
      <w:r>
        <w:rPr>
          <w:lang w:eastAsia="ko-KR"/>
        </w:rPr>
        <w:t xml:space="preserve">: </w:t>
      </w:r>
      <w:r w:rsidRPr="005B62D2">
        <w:rPr>
          <w:i/>
          <w:lang w:eastAsia="ko-KR"/>
        </w:rPr>
        <w:t>S</w:t>
      </w:r>
      <w:r>
        <w:rPr>
          <w:lang w:eastAsia="ko-KR"/>
        </w:rPr>
        <w:t xml:space="preserve"> can be independently configured to the number of slots consisting the</w:t>
      </w:r>
      <w:r>
        <w:rPr>
          <w:rFonts w:hint="eastAsia"/>
          <w:lang w:eastAsia="ko-KR"/>
        </w:rPr>
        <w:t xml:space="preserve"> </w:t>
      </w:r>
      <w:r>
        <w:rPr>
          <w:lang w:eastAsia="ko-KR"/>
        </w:rPr>
        <w:t>TOT/</w:t>
      </w:r>
      <w:proofErr w:type="spellStart"/>
      <w:r>
        <w:rPr>
          <w:rFonts w:hint="eastAsia"/>
          <w:lang w:eastAsia="ko-KR"/>
        </w:rPr>
        <w:t>TBoMS</w:t>
      </w:r>
      <w:proofErr w:type="spellEnd"/>
      <w:r>
        <w:rPr>
          <w:lang w:eastAsia="ko-KR"/>
        </w:rPr>
        <w:t>.</w:t>
      </w:r>
    </w:p>
    <w:p w14:paraId="5230FDAD" w14:textId="77777777" w:rsidR="002059FC" w:rsidRPr="008C15F7" w:rsidRDefault="002059FC" w:rsidP="002059FC">
      <w:pPr>
        <w:rPr>
          <w:b/>
          <w:i/>
          <w:lang w:eastAsia="ko-KR"/>
        </w:rPr>
      </w:pPr>
    </w:p>
    <w:p w14:paraId="3C80BF33" w14:textId="03A8BC08" w:rsidR="002059FC" w:rsidRDefault="002059FC" w:rsidP="002059FC">
      <w:r w:rsidRPr="00A96149">
        <w:rPr>
          <w:rFonts w:hint="eastAsia"/>
          <w:b/>
          <w:i/>
          <w:lang w:eastAsia="ko-KR"/>
        </w:rPr>
        <w:t xml:space="preserve">Proposal </w:t>
      </w:r>
      <w:r w:rsidR="004023CA">
        <w:rPr>
          <w:b/>
          <w:i/>
          <w:lang w:eastAsia="ko-KR"/>
        </w:rPr>
        <w:t>7</w:t>
      </w:r>
      <w:r>
        <w:rPr>
          <w:b/>
          <w:i/>
          <w:lang w:eastAsia="ko-KR"/>
        </w:rPr>
        <w:t>:</w:t>
      </w:r>
      <w:r w:rsidRPr="00B45B72">
        <w:t xml:space="preserve"> </w:t>
      </w:r>
      <w:proofErr w:type="spellStart"/>
      <w:r w:rsidRPr="007323BE">
        <w:rPr>
          <w:b/>
          <w:i/>
          <w:lang w:eastAsia="ko-KR"/>
        </w:rPr>
        <w:t>N</w:t>
      </w:r>
      <w:r w:rsidRPr="007323BE">
        <w:rPr>
          <w:b/>
          <w:i/>
          <w:vertAlign w:val="subscript"/>
          <w:lang w:eastAsia="ko-KR"/>
        </w:rPr>
        <w:t>info</w:t>
      </w:r>
      <w:proofErr w:type="spellEnd"/>
      <w:r w:rsidRPr="007323BE">
        <w:rPr>
          <w:b/>
          <w:i/>
        </w:rPr>
        <w:t xml:space="preserve"> </w:t>
      </w:r>
      <w:r w:rsidRPr="007323BE">
        <w:rPr>
          <w:rFonts w:hint="eastAsia"/>
          <w:b/>
          <w:i/>
          <w:lang w:eastAsia="ko-KR"/>
        </w:rPr>
        <w:t xml:space="preserve">for </w:t>
      </w:r>
      <w:proofErr w:type="spellStart"/>
      <w:r w:rsidRPr="007323BE">
        <w:rPr>
          <w:rFonts w:hint="eastAsia"/>
          <w:b/>
          <w:i/>
          <w:lang w:eastAsia="ko-KR"/>
        </w:rPr>
        <w:t>TBoMS</w:t>
      </w:r>
      <w:proofErr w:type="spellEnd"/>
      <w:r w:rsidRPr="007323BE">
        <w:rPr>
          <w:rFonts w:hint="eastAsia"/>
          <w:b/>
          <w:i/>
          <w:lang w:eastAsia="ko-KR"/>
        </w:rPr>
        <w:t xml:space="preserve"> PUSCH </w:t>
      </w:r>
      <w:r w:rsidRPr="007323BE">
        <w:rPr>
          <w:b/>
          <w:i/>
        </w:rPr>
        <w:t xml:space="preserve">is obtained as </w:t>
      </w:r>
      <m:oMath>
        <m:sSub>
          <m:sSubPr>
            <m:ctrlPr>
              <w:rPr>
                <w:rFonts w:ascii="Cambria Math" w:hAnsi="Cambria Math"/>
                <w:b/>
                <w:i/>
                <w:lang w:eastAsia="ko-KR"/>
              </w:rPr>
            </m:ctrlPr>
          </m:sSubPr>
          <m:e>
            <m:r>
              <m:rPr>
                <m:sty m:val="bi"/>
              </m:rPr>
              <w:rPr>
                <w:rFonts w:ascii="Cambria Math" w:hAnsi="Cambria Math"/>
                <w:lang w:eastAsia="ko-KR"/>
              </w:rPr>
              <m:t>N</m:t>
            </m:r>
          </m:e>
          <m:sub>
            <m:r>
              <m:rPr>
                <m:nor/>
              </m:rPr>
              <w:rPr>
                <w:b/>
                <w:i/>
                <w:lang w:eastAsia="ko-KR"/>
              </w:rPr>
              <m:t>info</m:t>
            </m:r>
          </m:sub>
        </m:sSub>
        <m:r>
          <m:rPr>
            <m:sty m:val="bi"/>
          </m:rPr>
          <w:rPr>
            <w:rFonts w:ascii="Cambria Math" w:hAnsi="Cambria Math"/>
            <w:lang w:eastAsia="ko-KR"/>
          </w:rPr>
          <m:t>=S∙</m:t>
        </m:r>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RE</m:t>
            </m:r>
          </m:sub>
        </m:sSub>
        <m:r>
          <m:rPr>
            <m:sty m:val="bi"/>
          </m:rPr>
          <w:rPr>
            <w:rFonts w:ascii="Cambria Math" w:hAnsi="Cambria Math"/>
            <w:lang w:eastAsia="ko-KR"/>
          </w:rPr>
          <m:t>⋅R⋅</m:t>
        </m:r>
        <m:sSub>
          <m:sSubPr>
            <m:ctrlPr>
              <w:rPr>
                <w:rFonts w:ascii="Cambria Math" w:hAnsi="Cambria Math"/>
                <w:b/>
                <w:i/>
                <w:lang w:eastAsia="ko-KR"/>
              </w:rPr>
            </m:ctrlPr>
          </m:sSubPr>
          <m:e>
            <m:r>
              <m:rPr>
                <m:sty m:val="bi"/>
              </m:rPr>
              <w:rPr>
                <w:rFonts w:ascii="Cambria Math" w:hAnsi="Cambria Math"/>
                <w:lang w:eastAsia="ko-KR"/>
              </w:rPr>
              <m:t>Q</m:t>
            </m:r>
          </m:e>
          <m:sub>
            <m:r>
              <m:rPr>
                <m:sty m:val="bi"/>
              </m:rPr>
              <w:rPr>
                <w:rFonts w:ascii="Cambria Math" w:hAnsi="Cambria Math"/>
                <w:lang w:eastAsia="ko-KR"/>
              </w:rPr>
              <m:t>m</m:t>
            </m:r>
          </m:sub>
        </m:sSub>
        <m:r>
          <m:rPr>
            <m:sty m:val="bi"/>
          </m:rPr>
          <w:rPr>
            <w:rFonts w:ascii="Cambria Math" w:hAnsi="Cambria Math"/>
            <w:lang w:eastAsia="ko-KR"/>
          </w:rPr>
          <m:t>⋅υ</m:t>
        </m:r>
      </m:oMath>
      <w:r w:rsidRPr="007323BE">
        <w:rPr>
          <w:b/>
          <w:i/>
        </w:rPr>
        <w:t xml:space="preserve"> where N</w:t>
      </w:r>
      <w:r w:rsidRPr="007323BE">
        <w:rPr>
          <w:b/>
          <w:i/>
          <w:vertAlign w:val="subscript"/>
        </w:rPr>
        <w:t>RE</w:t>
      </w:r>
      <w:r w:rsidR="003232D5">
        <w:rPr>
          <w:b/>
          <w:i/>
        </w:rPr>
        <w:t xml:space="preserve"> is based </w:t>
      </w:r>
      <w:r w:rsidRPr="007323BE">
        <w:rPr>
          <w:rFonts w:hint="eastAsia"/>
          <w:b/>
          <w:i/>
          <w:lang w:eastAsia="ko-KR"/>
        </w:rPr>
        <w:t xml:space="preserve">on the number of REs determined in the first L symbols over which the </w:t>
      </w:r>
      <w:proofErr w:type="spellStart"/>
      <w:r w:rsidRPr="007323BE">
        <w:rPr>
          <w:rFonts w:hint="eastAsia"/>
          <w:b/>
          <w:i/>
          <w:lang w:eastAsia="ko-KR"/>
        </w:rPr>
        <w:t>TBoMS</w:t>
      </w:r>
      <w:proofErr w:type="spellEnd"/>
      <w:r w:rsidRPr="007323BE">
        <w:rPr>
          <w:rFonts w:hint="eastAsia"/>
          <w:b/>
          <w:i/>
          <w:lang w:eastAsia="ko-KR"/>
        </w:rPr>
        <w:t xml:space="preserve"> transmission is allocated</w:t>
      </w:r>
      <w:r w:rsidRPr="007323BE">
        <w:rPr>
          <w:b/>
          <w:i/>
          <w:lang w:eastAsia="ko-KR"/>
        </w:rPr>
        <w:t xml:space="preserve"> and </w:t>
      </w:r>
      <w:r w:rsidR="003232D5">
        <w:rPr>
          <w:b/>
          <w:i/>
          <w:lang w:eastAsia="ko-KR"/>
        </w:rPr>
        <w:t>S</w:t>
      </w:r>
      <w:r w:rsidRPr="007323BE">
        <w:rPr>
          <w:b/>
          <w:i/>
          <w:lang w:eastAsia="ko-KR"/>
        </w:rPr>
        <w:t xml:space="preserve"> is a scaling factor.</w:t>
      </w:r>
    </w:p>
    <w:p w14:paraId="2A44F56D" w14:textId="77777777" w:rsidR="002059FC" w:rsidRDefault="002059FC" w:rsidP="00EF1485">
      <w:pPr>
        <w:rPr>
          <w:lang w:eastAsia="ko-KR"/>
        </w:rPr>
      </w:pPr>
    </w:p>
    <w:p w14:paraId="0E48E2D8" w14:textId="77777777" w:rsidR="00E313AF" w:rsidRPr="003526FA" w:rsidRDefault="00E313AF" w:rsidP="00E313AF">
      <w:pPr>
        <w:rPr>
          <w:b/>
          <w:u w:val="single"/>
          <w:lang w:eastAsia="ko-KR"/>
        </w:rPr>
      </w:pPr>
      <w:proofErr w:type="spellStart"/>
      <w:r w:rsidRPr="003526FA">
        <w:rPr>
          <w:b/>
          <w:i/>
          <w:iCs/>
          <w:sz w:val="20"/>
          <w:u w:val="single"/>
        </w:rPr>
        <w:t>N</w:t>
      </w:r>
      <w:r w:rsidRPr="003526FA">
        <w:rPr>
          <w:b/>
          <w:i/>
          <w:iCs/>
          <w:sz w:val="20"/>
          <w:u w:val="single"/>
          <w:vertAlign w:val="subscript"/>
        </w:rPr>
        <w:t>oh</w:t>
      </w:r>
      <w:r w:rsidRPr="003526FA">
        <w:rPr>
          <w:b/>
          <w:i/>
          <w:iCs/>
          <w:sz w:val="20"/>
          <w:u w:val="single"/>
          <w:vertAlign w:val="superscript"/>
        </w:rPr>
        <w:t>PRB</w:t>
      </w:r>
      <w:proofErr w:type="spellEnd"/>
      <w:r w:rsidRPr="003526FA">
        <w:rPr>
          <w:rFonts w:eastAsia="Times New Roman"/>
          <w:b/>
          <w:sz w:val="20"/>
          <w:u w:val="single"/>
        </w:rPr>
        <w:t xml:space="preserve"> </w:t>
      </w:r>
      <w:r w:rsidRPr="003526FA">
        <w:rPr>
          <w:rFonts w:hint="eastAsia"/>
          <w:b/>
          <w:u w:val="single"/>
          <w:lang w:eastAsia="ko-KR"/>
        </w:rPr>
        <w:t>calculation</w:t>
      </w:r>
    </w:p>
    <w:p w14:paraId="1D3326A1" w14:textId="0ADE4400" w:rsidR="00E313AF" w:rsidRDefault="00E313AF" w:rsidP="00E313AF">
      <w:pPr>
        <w:rPr>
          <w:lang w:eastAsia="ko-KR"/>
        </w:rPr>
      </w:pPr>
      <w:r>
        <w:rPr>
          <w:lang w:eastAsia="ko-KR"/>
        </w:rPr>
        <w:t xml:space="preserve">To obtain the value of </w:t>
      </w:r>
      <w:proofErr w:type="spellStart"/>
      <w:r w:rsidRPr="008F6CA5">
        <w:rPr>
          <w:i/>
          <w:iCs/>
          <w:sz w:val="20"/>
        </w:rPr>
        <w:t>N</w:t>
      </w:r>
      <w:r w:rsidRPr="008F6CA5">
        <w:rPr>
          <w:i/>
          <w:iCs/>
          <w:sz w:val="20"/>
          <w:vertAlign w:val="subscript"/>
        </w:rPr>
        <w:t>oh</w:t>
      </w:r>
      <w:r w:rsidRPr="008F6CA5">
        <w:rPr>
          <w:i/>
          <w:iCs/>
          <w:sz w:val="20"/>
          <w:vertAlign w:val="superscript"/>
        </w:rPr>
        <w:t>PRB</w:t>
      </w:r>
      <w:proofErr w:type="spellEnd"/>
      <w:r>
        <w:rPr>
          <w:lang w:eastAsia="ko-KR"/>
        </w:rPr>
        <w:t>, following two a</w:t>
      </w:r>
      <w:r>
        <w:rPr>
          <w:rFonts w:hint="eastAsia"/>
          <w:lang w:eastAsia="ko-KR"/>
        </w:rPr>
        <w:t>pproaches</w:t>
      </w:r>
      <w:r>
        <w:rPr>
          <w:lang w:eastAsia="ko-KR"/>
        </w:rPr>
        <w:t xml:space="preserve"> are under discussion</w:t>
      </w:r>
      <w:r>
        <w:rPr>
          <w:rFonts w:hint="eastAsia"/>
          <w:lang w:eastAsia="ko-KR"/>
        </w:rPr>
        <w:t xml:space="preserve"> </w:t>
      </w:r>
      <w:r>
        <w:rPr>
          <w:lang w:eastAsia="ko-KR"/>
        </w:rPr>
        <w:t>[2];</w:t>
      </w:r>
    </w:p>
    <w:p w14:paraId="4E5D9DC4" w14:textId="77777777" w:rsidR="00E313AF" w:rsidRPr="0034220C" w:rsidRDefault="00E313AF" w:rsidP="00E313AF">
      <w:pPr>
        <w:pStyle w:val="ac"/>
        <w:numPr>
          <w:ilvl w:val="0"/>
          <w:numId w:val="38"/>
        </w:numPr>
        <w:ind w:leftChars="0"/>
        <w:rPr>
          <w:lang w:eastAsia="ko-KR"/>
        </w:rPr>
      </w:pPr>
      <w:r w:rsidRPr="0034220C">
        <w:rPr>
          <w:lang w:eastAsia="ko-KR"/>
        </w:rPr>
        <w:t xml:space="preserve">Approach </w:t>
      </w:r>
      <w:r w:rsidRPr="0034220C">
        <w:rPr>
          <w:bCs/>
          <w:lang w:eastAsia="ko-KR"/>
        </w:rPr>
        <w:t>1</w:t>
      </w:r>
      <w:r w:rsidRPr="0034220C">
        <w:rPr>
          <w:lang w:eastAsia="ko-KR"/>
        </w:rPr>
        <w:t xml:space="preserve">: </w:t>
      </w:r>
      <w:proofErr w:type="spellStart"/>
      <w:r w:rsidRPr="008F6CA5">
        <w:rPr>
          <w:i/>
          <w:iCs/>
          <w:sz w:val="20"/>
        </w:rPr>
        <w:t>N</w:t>
      </w:r>
      <w:r w:rsidRPr="008F6CA5">
        <w:rPr>
          <w:i/>
          <w:iCs/>
          <w:sz w:val="20"/>
          <w:vertAlign w:val="subscript"/>
        </w:rPr>
        <w:t>oh</w:t>
      </w:r>
      <w:r w:rsidRPr="008F6CA5">
        <w:rPr>
          <w:i/>
          <w:iCs/>
          <w:sz w:val="20"/>
          <w:vertAlign w:val="superscript"/>
        </w:rPr>
        <w:t>PRB</w:t>
      </w:r>
      <w:proofErr w:type="spellEnd"/>
      <w:r w:rsidRPr="008F6CA5">
        <w:rPr>
          <w:rFonts w:eastAsia="Times New Roman"/>
          <w:sz w:val="20"/>
        </w:rPr>
        <w:t xml:space="preserve"> </w:t>
      </w:r>
      <w:r w:rsidRPr="0034220C">
        <w:rPr>
          <w:lang w:eastAsia="ko-KR"/>
        </w:rPr>
        <w:t xml:space="preserve">is assumed to be the same for all the slots over which the </w:t>
      </w:r>
      <w:proofErr w:type="spellStart"/>
      <w:r w:rsidRPr="0034220C">
        <w:rPr>
          <w:lang w:eastAsia="ko-KR"/>
        </w:rPr>
        <w:t>TBoMS</w:t>
      </w:r>
      <w:proofErr w:type="spellEnd"/>
      <w:r w:rsidRPr="0034220C">
        <w:rPr>
          <w:lang w:eastAsia="ko-KR"/>
        </w:rPr>
        <w:t xml:space="preserve"> transmission is allocated and can be configured by </w:t>
      </w:r>
      <w:proofErr w:type="spellStart"/>
      <w:r w:rsidRPr="0034220C">
        <w:rPr>
          <w:i/>
          <w:iCs/>
          <w:lang w:eastAsia="ko-KR"/>
        </w:rPr>
        <w:t>xOverhead</w:t>
      </w:r>
      <w:proofErr w:type="spellEnd"/>
      <w:r w:rsidRPr="0034220C">
        <w:rPr>
          <w:lang w:eastAsia="ko-KR"/>
        </w:rPr>
        <w:t xml:space="preserve"> as in Rel-15/16.</w:t>
      </w:r>
    </w:p>
    <w:p w14:paraId="787A59A4" w14:textId="77777777" w:rsidR="00E313AF" w:rsidRPr="003526FA" w:rsidRDefault="00E313AF" w:rsidP="00E313AF">
      <w:pPr>
        <w:pStyle w:val="ac"/>
        <w:numPr>
          <w:ilvl w:val="0"/>
          <w:numId w:val="38"/>
        </w:numPr>
        <w:ind w:leftChars="0"/>
        <w:rPr>
          <w:lang w:eastAsia="ko-KR"/>
        </w:rPr>
      </w:pPr>
      <w:r w:rsidRPr="0034220C">
        <w:rPr>
          <w:lang w:eastAsia="ko-KR"/>
        </w:rPr>
        <w:t xml:space="preserve">Approach </w:t>
      </w:r>
      <w:r w:rsidRPr="0034220C">
        <w:rPr>
          <w:bCs/>
          <w:lang w:eastAsia="ko-KR"/>
        </w:rPr>
        <w:t>2</w:t>
      </w:r>
      <w:r w:rsidRPr="0034220C">
        <w:rPr>
          <w:lang w:eastAsia="ko-KR"/>
        </w:rPr>
        <w:t xml:space="preserve">: </w:t>
      </w:r>
      <w:proofErr w:type="spellStart"/>
      <w:r w:rsidRPr="008F6CA5">
        <w:rPr>
          <w:i/>
          <w:iCs/>
          <w:sz w:val="20"/>
        </w:rPr>
        <w:t>N</w:t>
      </w:r>
      <w:r w:rsidRPr="008F6CA5">
        <w:rPr>
          <w:i/>
          <w:iCs/>
          <w:sz w:val="20"/>
          <w:vertAlign w:val="subscript"/>
        </w:rPr>
        <w:t>oh</w:t>
      </w:r>
      <w:r w:rsidRPr="008F6CA5">
        <w:rPr>
          <w:i/>
          <w:iCs/>
          <w:sz w:val="20"/>
          <w:vertAlign w:val="superscript"/>
        </w:rPr>
        <w:t>PRB</w:t>
      </w:r>
      <w:proofErr w:type="spellEnd"/>
      <w:r w:rsidRPr="008F6CA5">
        <w:rPr>
          <w:rFonts w:eastAsia="Times New Roman"/>
          <w:sz w:val="20"/>
        </w:rPr>
        <w:t xml:space="preserve"> </w:t>
      </w:r>
      <w:r w:rsidRPr="0034220C">
        <w:rPr>
          <w:lang w:eastAsia="ko-KR"/>
        </w:rPr>
        <w:t xml:space="preserve">is calculated depending on both </w:t>
      </w:r>
      <w:proofErr w:type="spellStart"/>
      <w:r w:rsidRPr="0034220C">
        <w:rPr>
          <w:i/>
          <w:iCs/>
          <w:lang w:eastAsia="ko-KR"/>
        </w:rPr>
        <w:t>xOverhead</w:t>
      </w:r>
      <w:proofErr w:type="spellEnd"/>
      <w:r w:rsidRPr="0034220C">
        <w:rPr>
          <w:lang w:eastAsia="ko-KR"/>
        </w:rPr>
        <w:t xml:space="preserve"> and the number of symbols or slots (FFS whether symbol or slot are used) over which the </w:t>
      </w:r>
      <w:proofErr w:type="spellStart"/>
      <w:r w:rsidRPr="0034220C">
        <w:rPr>
          <w:lang w:eastAsia="ko-KR"/>
        </w:rPr>
        <w:t>TBoMS</w:t>
      </w:r>
      <w:proofErr w:type="spellEnd"/>
      <w:r w:rsidRPr="0034220C">
        <w:rPr>
          <w:lang w:eastAsia="ko-KR"/>
        </w:rPr>
        <w:t xml:space="preserve"> transmission is allocated.</w:t>
      </w:r>
    </w:p>
    <w:p w14:paraId="08CDE8EF" w14:textId="77777777" w:rsidR="00E313AF" w:rsidRDefault="00E313AF" w:rsidP="00E313AF">
      <w:pPr>
        <w:rPr>
          <w:lang w:eastAsia="ko-KR"/>
        </w:rPr>
      </w:pPr>
      <w:r w:rsidRPr="003526FA">
        <w:rPr>
          <w:lang w:eastAsia="ko-KR"/>
        </w:rPr>
        <w:t xml:space="preserve">In the same principle as in the discussion of </w:t>
      </w:r>
      <w:proofErr w:type="spellStart"/>
      <w:r w:rsidRPr="00161B70">
        <w:rPr>
          <w:i/>
          <w:lang w:eastAsia="ko-KR"/>
        </w:rPr>
        <w:t>N</w:t>
      </w:r>
      <w:r>
        <w:rPr>
          <w:vertAlign w:val="subscript"/>
          <w:lang w:eastAsia="ko-KR"/>
        </w:rPr>
        <w:t>info</w:t>
      </w:r>
      <w:proofErr w:type="spellEnd"/>
      <w:r>
        <w:rPr>
          <w:lang w:eastAsia="ko-KR"/>
        </w:rPr>
        <w:t xml:space="preserve"> calculation</w:t>
      </w:r>
      <w:r w:rsidRPr="003526FA">
        <w:rPr>
          <w:lang w:eastAsia="ko-KR"/>
        </w:rPr>
        <w:t>,</w:t>
      </w:r>
      <w:r>
        <w:rPr>
          <w:lang w:eastAsia="ko-KR"/>
        </w:rPr>
        <w:t xml:space="preserve"> we support </w:t>
      </w:r>
      <w:r w:rsidRPr="005B7084">
        <w:rPr>
          <w:lang w:eastAsia="ko-KR"/>
        </w:rPr>
        <w:t xml:space="preserve">Approach </w:t>
      </w:r>
      <w:r>
        <w:rPr>
          <w:lang w:eastAsia="ko-KR"/>
        </w:rPr>
        <w:t xml:space="preserve">1. </w:t>
      </w:r>
      <w:r w:rsidRPr="009A5B4D">
        <w:rPr>
          <w:lang w:eastAsia="ko-KR"/>
        </w:rPr>
        <w:t xml:space="preserve">In Approach 1, the configuration of the existing </w:t>
      </w:r>
      <w:proofErr w:type="spellStart"/>
      <w:r w:rsidRPr="008F6CA5">
        <w:rPr>
          <w:i/>
          <w:iCs/>
          <w:sz w:val="20"/>
        </w:rPr>
        <w:t>N</w:t>
      </w:r>
      <w:r w:rsidRPr="008F6CA5">
        <w:rPr>
          <w:i/>
          <w:iCs/>
          <w:sz w:val="20"/>
          <w:vertAlign w:val="subscript"/>
        </w:rPr>
        <w:t>oh</w:t>
      </w:r>
      <w:r w:rsidRPr="008F6CA5">
        <w:rPr>
          <w:i/>
          <w:iCs/>
          <w:sz w:val="20"/>
          <w:vertAlign w:val="superscript"/>
        </w:rPr>
        <w:t>PRB</w:t>
      </w:r>
      <w:proofErr w:type="spellEnd"/>
      <w:r w:rsidRPr="009A5B4D">
        <w:rPr>
          <w:lang w:eastAsia="ko-KR"/>
        </w:rPr>
        <w:t xml:space="preserve"> can be maintained, and the </w:t>
      </w:r>
      <w:r>
        <w:rPr>
          <w:lang w:eastAsia="ko-KR"/>
        </w:rPr>
        <w:t>amount of overhead can be scaled</w:t>
      </w:r>
      <w:r w:rsidRPr="005D0933">
        <w:rPr>
          <w:lang w:eastAsia="ko-KR"/>
        </w:rPr>
        <w:t xml:space="preserve"> </w:t>
      </w:r>
      <w:r>
        <w:rPr>
          <w:lang w:eastAsia="ko-KR"/>
        </w:rPr>
        <w:t xml:space="preserve">naturally together by obtaining </w:t>
      </w:r>
      <w:proofErr w:type="spellStart"/>
      <w:r w:rsidRPr="00161B70">
        <w:rPr>
          <w:i/>
          <w:lang w:eastAsia="ko-KR"/>
        </w:rPr>
        <w:t>N</w:t>
      </w:r>
      <w:r>
        <w:rPr>
          <w:vertAlign w:val="subscript"/>
          <w:lang w:eastAsia="ko-KR"/>
        </w:rPr>
        <w:t>info</w:t>
      </w:r>
      <w:proofErr w:type="spellEnd"/>
      <w:r>
        <w:rPr>
          <w:lang w:eastAsia="ko-KR"/>
        </w:rPr>
        <w:t xml:space="preserve"> using the scaling factor </w:t>
      </w:r>
      <w:r w:rsidRPr="005D0933">
        <w:rPr>
          <w:i/>
          <w:lang w:eastAsia="ko-KR"/>
        </w:rPr>
        <w:t>K</w:t>
      </w:r>
      <w:r>
        <w:rPr>
          <w:lang w:eastAsia="ko-KR"/>
        </w:rPr>
        <w:t>.</w:t>
      </w:r>
    </w:p>
    <w:p w14:paraId="5E6DD225" w14:textId="77777777" w:rsidR="00E313AF" w:rsidRDefault="00E313AF" w:rsidP="00E313AF">
      <w:pPr>
        <w:rPr>
          <w:lang w:eastAsia="ko-KR"/>
        </w:rPr>
      </w:pPr>
    </w:p>
    <w:p w14:paraId="3623AD8F" w14:textId="7B4225B7" w:rsidR="00E313AF" w:rsidRDefault="00E313AF" w:rsidP="00E313AF">
      <w:pPr>
        <w:rPr>
          <w:b/>
          <w:i/>
          <w:lang w:eastAsia="ko-KR"/>
        </w:rPr>
      </w:pPr>
      <w:r w:rsidRPr="00A96149">
        <w:rPr>
          <w:rFonts w:hint="eastAsia"/>
          <w:b/>
          <w:i/>
          <w:lang w:eastAsia="ko-KR"/>
        </w:rPr>
        <w:t>Proposa</w:t>
      </w:r>
      <w:r>
        <w:rPr>
          <w:rFonts w:hint="eastAsia"/>
          <w:b/>
          <w:i/>
          <w:lang w:eastAsia="ko-KR"/>
        </w:rPr>
        <w:t xml:space="preserve">l </w:t>
      </w:r>
      <w:r w:rsidR="004023CA">
        <w:rPr>
          <w:b/>
          <w:i/>
          <w:lang w:eastAsia="ko-KR"/>
        </w:rPr>
        <w:t>8</w:t>
      </w:r>
      <w:r w:rsidRPr="00A96149">
        <w:rPr>
          <w:rFonts w:hint="eastAsia"/>
          <w:b/>
          <w:i/>
          <w:lang w:eastAsia="ko-KR"/>
        </w:rPr>
        <w:t xml:space="preserve">: </w:t>
      </w:r>
      <w:proofErr w:type="spellStart"/>
      <w:r w:rsidRPr="007323BE">
        <w:rPr>
          <w:b/>
          <w:i/>
          <w:iCs/>
          <w:sz w:val="20"/>
        </w:rPr>
        <w:t>N</w:t>
      </w:r>
      <w:r w:rsidRPr="007323BE">
        <w:rPr>
          <w:b/>
          <w:i/>
          <w:iCs/>
          <w:sz w:val="20"/>
          <w:vertAlign w:val="subscript"/>
        </w:rPr>
        <w:t>oh</w:t>
      </w:r>
      <w:r w:rsidRPr="007323BE">
        <w:rPr>
          <w:b/>
          <w:i/>
          <w:iCs/>
          <w:sz w:val="20"/>
          <w:vertAlign w:val="superscript"/>
        </w:rPr>
        <w:t>PRB</w:t>
      </w:r>
      <w:proofErr w:type="spellEnd"/>
      <w:r w:rsidRPr="007323BE">
        <w:rPr>
          <w:rFonts w:eastAsia="Times New Roman"/>
          <w:b/>
          <w:i/>
          <w:sz w:val="20"/>
        </w:rPr>
        <w:t xml:space="preserve"> </w:t>
      </w:r>
      <w:r w:rsidRPr="007323BE">
        <w:rPr>
          <w:b/>
          <w:i/>
          <w:lang w:eastAsia="ko-KR"/>
        </w:rPr>
        <w:t xml:space="preserve">is assumed to be the same for all the slots over which the </w:t>
      </w:r>
      <w:proofErr w:type="spellStart"/>
      <w:r w:rsidRPr="007323BE">
        <w:rPr>
          <w:b/>
          <w:i/>
          <w:lang w:eastAsia="ko-KR"/>
        </w:rPr>
        <w:t>TBoMS</w:t>
      </w:r>
      <w:proofErr w:type="spellEnd"/>
      <w:r w:rsidRPr="007323BE">
        <w:rPr>
          <w:b/>
          <w:i/>
          <w:lang w:eastAsia="ko-KR"/>
        </w:rPr>
        <w:t xml:space="preserve"> transmission is allocated and can be configured by </w:t>
      </w:r>
      <w:proofErr w:type="spellStart"/>
      <w:r w:rsidRPr="007323BE">
        <w:rPr>
          <w:b/>
          <w:i/>
          <w:iCs/>
          <w:lang w:eastAsia="ko-KR"/>
        </w:rPr>
        <w:t>xOverhead</w:t>
      </w:r>
      <w:proofErr w:type="spellEnd"/>
      <w:r w:rsidRPr="007323BE">
        <w:rPr>
          <w:b/>
          <w:i/>
          <w:lang w:eastAsia="ko-KR"/>
        </w:rPr>
        <w:t xml:space="preserve"> as in Rel-15/16.</w:t>
      </w:r>
    </w:p>
    <w:p w14:paraId="5AA11795" w14:textId="77777777" w:rsidR="00CF6F3A" w:rsidRPr="003A4122" w:rsidRDefault="00CF6F3A" w:rsidP="00CF6F3A">
      <w:pPr>
        <w:rPr>
          <w:lang w:eastAsia="ko-KR"/>
        </w:rPr>
      </w:pPr>
    </w:p>
    <w:p w14:paraId="7112867E" w14:textId="77777777" w:rsidR="00CF6F3A" w:rsidRPr="00E31008" w:rsidRDefault="00CF6F3A" w:rsidP="00CF6F3A">
      <w:pPr>
        <w:pStyle w:val="1"/>
        <w:rPr>
          <w:lang w:val="en-GB"/>
        </w:rPr>
      </w:pPr>
      <w:r>
        <w:rPr>
          <w:rFonts w:hint="eastAsia"/>
          <w:lang w:val="en-GB"/>
        </w:rPr>
        <w:lastRenderedPageBreak/>
        <w:t xml:space="preserve">Frequency </w:t>
      </w:r>
      <w:r>
        <w:rPr>
          <w:lang w:val="en-GB"/>
        </w:rPr>
        <w:t xml:space="preserve">domain resource for </w:t>
      </w:r>
      <w:proofErr w:type="spellStart"/>
      <w:r>
        <w:rPr>
          <w:lang w:val="en-GB"/>
        </w:rPr>
        <w:t>TBoMS</w:t>
      </w:r>
      <w:proofErr w:type="spellEnd"/>
      <w:r>
        <w:rPr>
          <w:lang w:val="en-GB"/>
        </w:rPr>
        <w:t xml:space="preserve"> PUSCH</w:t>
      </w:r>
    </w:p>
    <w:p w14:paraId="6EBE8808" w14:textId="09119116" w:rsidR="00CF6F3A" w:rsidRPr="00935E6B" w:rsidRDefault="00CF6F3A" w:rsidP="00CF6F3A">
      <w:pPr>
        <w:rPr>
          <w:lang w:eastAsia="ko-KR"/>
        </w:rPr>
      </w:pPr>
      <w:r>
        <w:rPr>
          <w:lang w:eastAsia="ko-KR"/>
        </w:rPr>
        <w:t xml:space="preserve">During the study, it is observed </w:t>
      </w:r>
      <w:r>
        <w:rPr>
          <w:rFonts w:hint="eastAsia"/>
          <w:lang w:eastAsia="ko-KR"/>
        </w:rPr>
        <w:t xml:space="preserve">that </w:t>
      </w:r>
      <w:r>
        <w:rPr>
          <w:lang w:eastAsia="ko-KR"/>
        </w:rPr>
        <w:t xml:space="preserve">the gain of TB processing over multi-slot PUSCH comes from coding gain by increasing code block size and overhead reduction by reducing TB segmentation. However, the coding gain </w:t>
      </w:r>
      <w:r w:rsidR="00E208D6">
        <w:rPr>
          <w:lang w:eastAsia="ko-KR"/>
        </w:rPr>
        <w:t xml:space="preserve">can be </w:t>
      </w:r>
      <w:r>
        <w:rPr>
          <w:lang w:eastAsia="ko-KR"/>
        </w:rPr>
        <w:t xml:space="preserve">limited </w:t>
      </w:r>
      <w:r w:rsidR="00E208D6">
        <w:rPr>
          <w:lang w:eastAsia="ko-KR"/>
        </w:rPr>
        <w:t xml:space="preserve">due to the </w:t>
      </w:r>
      <w:r>
        <w:rPr>
          <w:lang w:eastAsia="ko-KR"/>
        </w:rPr>
        <w:t>transport block segment</w:t>
      </w:r>
      <w:r w:rsidR="00E208D6">
        <w:rPr>
          <w:lang w:eastAsia="ko-KR"/>
        </w:rPr>
        <w:t>ation</w:t>
      </w:r>
      <w:r>
        <w:rPr>
          <w:lang w:eastAsia="ko-KR"/>
        </w:rPr>
        <w:t xml:space="preserve"> when the TB size is larger than a specific value. The gain from overhead reduction seems negligible when the TB size is large enough. Therefore, these gains are </w:t>
      </w:r>
      <w:r w:rsidR="00E208D6">
        <w:rPr>
          <w:lang w:eastAsia="ko-KR"/>
        </w:rPr>
        <w:t>guaranteed</w:t>
      </w:r>
      <w:r>
        <w:rPr>
          <w:lang w:eastAsia="ko-KR"/>
        </w:rPr>
        <w:t xml:space="preserve"> only when TB size is restricted.</w:t>
      </w:r>
    </w:p>
    <w:p w14:paraId="1E758947" w14:textId="77777777" w:rsidR="00CF6F3A" w:rsidRPr="005271C9" w:rsidRDefault="00CF6F3A" w:rsidP="00CF6F3A">
      <w:pPr>
        <w:rPr>
          <w:lang w:eastAsia="ko-KR"/>
        </w:rPr>
      </w:pPr>
      <w:r>
        <w:rPr>
          <w:lang w:eastAsia="ko-KR"/>
        </w:rPr>
        <w:t xml:space="preserve">TB processing over multi-slot PUSCH is also </w:t>
      </w:r>
      <w:r w:rsidRPr="005271C9">
        <w:rPr>
          <w:lang w:eastAsia="ko-KR"/>
        </w:rPr>
        <w:t xml:space="preserve">beneficial </w:t>
      </w:r>
      <w:r>
        <w:rPr>
          <w:lang w:eastAsia="ko-KR"/>
        </w:rPr>
        <w:t xml:space="preserve">in terms of </w:t>
      </w:r>
      <w:r w:rsidRPr="005271C9">
        <w:rPr>
          <w:lang w:eastAsia="ko-KR"/>
        </w:rPr>
        <w:t>PSD boosting by concentrating transmission power in a narrow frequency resource and frequency domain resource multiplexing. It means that these gains are obtained when the PRB size for PUSCH transmission is limited.</w:t>
      </w:r>
    </w:p>
    <w:p w14:paraId="1E2031B3" w14:textId="7E4D38FF" w:rsidR="00CF6F3A" w:rsidRDefault="00CF6F3A" w:rsidP="00CF6F3A">
      <w:pPr>
        <w:rPr>
          <w:lang w:eastAsia="ko-KR"/>
        </w:rPr>
      </w:pPr>
      <w:r w:rsidRPr="005271C9">
        <w:rPr>
          <w:lang w:eastAsia="ko-KR"/>
        </w:rPr>
        <w:t xml:space="preserve">Considering above aspects, </w:t>
      </w:r>
      <w:r>
        <w:rPr>
          <w:lang w:eastAsia="ko-KR"/>
        </w:rPr>
        <w:t xml:space="preserve">it can be discussed to apply multi-slot TB mapping when a PUSCH has small PRB resources. Also, the slot size for a PUSCH TB mapping can be determined considering </w:t>
      </w:r>
      <w:r w:rsidR="00E208D6">
        <w:rPr>
          <w:lang w:eastAsia="ko-KR"/>
        </w:rPr>
        <w:t xml:space="preserve">which </w:t>
      </w:r>
      <w:r>
        <w:rPr>
          <w:lang w:eastAsia="ko-KR"/>
        </w:rPr>
        <w:t>range of TB size can obtain the gain.</w:t>
      </w:r>
    </w:p>
    <w:p w14:paraId="541F6FC0" w14:textId="77777777" w:rsidR="00CF6F3A" w:rsidRDefault="00CF6F3A" w:rsidP="00CF6F3A">
      <w:pPr>
        <w:rPr>
          <w:lang w:eastAsia="ko-KR"/>
        </w:rPr>
      </w:pPr>
    </w:p>
    <w:p w14:paraId="3B044AF1" w14:textId="739085FF" w:rsidR="00CF6F3A" w:rsidRPr="00FE490D" w:rsidRDefault="00CF6F3A" w:rsidP="00CF6F3A">
      <w:pPr>
        <w:rPr>
          <w:b/>
          <w:i/>
          <w:lang w:eastAsia="ko-KR"/>
        </w:rPr>
      </w:pPr>
      <w:r w:rsidRPr="00FE490D">
        <w:rPr>
          <w:b/>
          <w:i/>
          <w:lang w:eastAsia="ko-KR"/>
        </w:rPr>
        <w:t xml:space="preserve">Proposal </w:t>
      </w:r>
      <w:r w:rsidR="004023CA">
        <w:rPr>
          <w:b/>
          <w:i/>
          <w:lang w:eastAsia="ko-KR"/>
        </w:rPr>
        <w:t>9</w:t>
      </w:r>
      <w:r w:rsidRPr="00FE490D">
        <w:rPr>
          <w:b/>
          <w:i/>
          <w:lang w:eastAsia="ko-KR"/>
        </w:rPr>
        <w:t>: It is considerable to apply TB processing over multi-slot PUSCH when a PUSCH has a small number of PRBs</w:t>
      </w:r>
      <w:r>
        <w:rPr>
          <w:b/>
          <w:i/>
          <w:lang w:eastAsia="ko-KR"/>
        </w:rPr>
        <w:t>.</w:t>
      </w:r>
    </w:p>
    <w:p w14:paraId="2EBBC190" w14:textId="0A716F1E" w:rsidR="00CF6F3A" w:rsidRDefault="00CF6F3A" w:rsidP="00CF6F3A">
      <w:pPr>
        <w:rPr>
          <w:b/>
          <w:i/>
          <w:lang w:eastAsia="ko-KR"/>
        </w:rPr>
      </w:pPr>
      <w:r w:rsidRPr="00FE490D">
        <w:rPr>
          <w:b/>
          <w:i/>
          <w:lang w:eastAsia="ko-KR"/>
        </w:rPr>
        <w:t xml:space="preserve">Proposal </w:t>
      </w:r>
      <w:r w:rsidR="00A84354">
        <w:rPr>
          <w:b/>
          <w:i/>
          <w:lang w:eastAsia="ko-KR"/>
        </w:rPr>
        <w:t>1</w:t>
      </w:r>
      <w:r w:rsidR="004023CA">
        <w:rPr>
          <w:b/>
          <w:i/>
          <w:lang w:eastAsia="ko-KR"/>
        </w:rPr>
        <w:t>0</w:t>
      </w:r>
      <w:r w:rsidRPr="00FE490D">
        <w:rPr>
          <w:b/>
          <w:i/>
          <w:lang w:eastAsia="ko-KR"/>
        </w:rPr>
        <w:t xml:space="preserve">: It is considerable to </w:t>
      </w:r>
      <w:r>
        <w:rPr>
          <w:b/>
          <w:i/>
          <w:lang w:eastAsia="ko-KR"/>
        </w:rPr>
        <w:t>reduce the maximum</w:t>
      </w:r>
      <w:r w:rsidRPr="00FE490D">
        <w:rPr>
          <w:b/>
          <w:i/>
          <w:lang w:eastAsia="ko-KR"/>
        </w:rPr>
        <w:t xml:space="preserve"> TB </w:t>
      </w:r>
      <w:r>
        <w:rPr>
          <w:b/>
          <w:i/>
          <w:lang w:eastAsia="ko-KR"/>
        </w:rPr>
        <w:t>size so that CB segmentation does not occur.</w:t>
      </w:r>
    </w:p>
    <w:p w14:paraId="209DA3C9" w14:textId="77777777" w:rsidR="00CF6F3A" w:rsidRPr="00CF6F3A" w:rsidRDefault="00CF6F3A" w:rsidP="00E313AF">
      <w:pPr>
        <w:rPr>
          <w:b/>
          <w:i/>
          <w:lang w:eastAsia="ko-KR"/>
        </w:rPr>
      </w:pPr>
    </w:p>
    <w:p w14:paraId="6F29E733" w14:textId="2DC578EA" w:rsidR="008F6CA5" w:rsidRPr="008F6CA5" w:rsidRDefault="00BB338C" w:rsidP="008F6CA5">
      <w:pPr>
        <w:pStyle w:val="1"/>
      </w:pPr>
      <w:r>
        <w:t>Collision handling</w:t>
      </w:r>
    </w:p>
    <w:p w14:paraId="56D57475" w14:textId="0D165CA3" w:rsidR="00BB338C" w:rsidRDefault="00BB338C" w:rsidP="00BB338C">
      <w:pPr>
        <w:pStyle w:val="2"/>
        <w:numPr>
          <w:ilvl w:val="1"/>
          <w:numId w:val="1"/>
        </w:numPr>
        <w:tabs>
          <w:tab w:val="clear" w:pos="859"/>
          <w:tab w:val="num" w:pos="576"/>
        </w:tabs>
        <w:ind w:left="576"/>
      </w:pPr>
      <w:r>
        <w:t xml:space="preserve">Collision between </w:t>
      </w:r>
      <w:proofErr w:type="spellStart"/>
      <w:r>
        <w:t>TBoMS</w:t>
      </w:r>
      <w:proofErr w:type="spellEnd"/>
      <w:r>
        <w:t xml:space="preserve"> PUSCH and PUCCH</w:t>
      </w:r>
    </w:p>
    <w:p w14:paraId="3CFCC76C" w14:textId="77777777" w:rsidR="00CF6F3A" w:rsidRPr="00F0285C" w:rsidRDefault="00CF6F3A" w:rsidP="00CF6F3A">
      <w:pPr>
        <w:rPr>
          <w:lang w:val="en-US" w:eastAsia="ko-KR"/>
        </w:rPr>
      </w:pPr>
      <w:r>
        <w:rPr>
          <w:lang w:val="en-US" w:eastAsia="ko-KR"/>
        </w:rPr>
        <w:t>An</w:t>
      </w:r>
      <w:r w:rsidRPr="00B424F7">
        <w:rPr>
          <w:lang w:val="en-US" w:eastAsia="ko-KR"/>
        </w:rPr>
        <w:t xml:space="preserve"> UE may be scheduled </w:t>
      </w:r>
      <w:r>
        <w:rPr>
          <w:lang w:val="en-US" w:eastAsia="ko-KR"/>
        </w:rPr>
        <w:t>to transmit</w:t>
      </w:r>
      <w:r w:rsidRPr="00B424F7">
        <w:rPr>
          <w:lang w:val="en-US" w:eastAsia="ko-KR"/>
        </w:rPr>
        <w:t xml:space="preserve"> PUCCH during transmission of </w:t>
      </w:r>
      <w:r>
        <w:rPr>
          <w:lang w:val="en-US" w:eastAsia="ko-KR"/>
        </w:rPr>
        <w:t>a</w:t>
      </w:r>
      <w:r w:rsidRPr="00B424F7">
        <w:rPr>
          <w:lang w:val="en-US" w:eastAsia="ko-KR"/>
        </w:rPr>
        <w:t xml:space="preserve"> </w:t>
      </w:r>
      <w:proofErr w:type="spellStart"/>
      <w:r w:rsidRPr="00B424F7">
        <w:rPr>
          <w:lang w:val="en-US" w:eastAsia="ko-KR"/>
        </w:rPr>
        <w:t>TBoMS</w:t>
      </w:r>
      <w:proofErr w:type="spellEnd"/>
      <w:r w:rsidRPr="00B424F7">
        <w:rPr>
          <w:lang w:val="en-US" w:eastAsia="ko-KR"/>
        </w:rPr>
        <w:t xml:space="preserve"> PUSCH, and in this case, it is necessary to discuss the operation of the UE.</w:t>
      </w:r>
    </w:p>
    <w:p w14:paraId="7BF1645E" w14:textId="77777777" w:rsidR="00CF6F3A" w:rsidRDefault="00CF6F3A" w:rsidP="00CF6F3A">
      <w:pPr>
        <w:rPr>
          <w:lang w:val="en-US" w:eastAsia="ko-KR"/>
        </w:rPr>
      </w:pPr>
    </w:p>
    <w:p w14:paraId="5F3E37F2" w14:textId="3DEFEB93" w:rsidR="00CF6F3A" w:rsidRPr="00CF6F3A" w:rsidRDefault="00CF6F3A" w:rsidP="00CF6F3A">
      <w:pPr>
        <w:rPr>
          <w:b/>
          <w:u w:val="single"/>
          <w:lang w:eastAsia="ko-KR"/>
        </w:rPr>
      </w:pPr>
      <w:r w:rsidRPr="00CF6F3A">
        <w:rPr>
          <w:b/>
          <w:u w:val="single"/>
          <w:lang w:eastAsia="ko-KR"/>
        </w:rPr>
        <w:t xml:space="preserve">Collision </w:t>
      </w:r>
      <w:r w:rsidR="00AD3EF7">
        <w:rPr>
          <w:b/>
          <w:u w:val="single"/>
          <w:lang w:eastAsia="ko-KR"/>
        </w:rPr>
        <w:t>with</w:t>
      </w:r>
      <w:r w:rsidRPr="00CF6F3A">
        <w:rPr>
          <w:b/>
          <w:u w:val="single"/>
          <w:lang w:eastAsia="ko-KR"/>
        </w:rPr>
        <w:t xml:space="preserve"> PUCCH with repetitions</w:t>
      </w:r>
    </w:p>
    <w:p w14:paraId="0F9392D6" w14:textId="77777777" w:rsidR="00AD3EF7" w:rsidRPr="00AD3EF7" w:rsidRDefault="00AD3EF7" w:rsidP="00AD3EF7">
      <w:pPr>
        <w:rPr>
          <w:lang w:val="en-US" w:eastAsia="ko-KR"/>
        </w:rPr>
      </w:pPr>
      <w:r w:rsidRPr="00AD3EF7">
        <w:rPr>
          <w:lang w:val="en-US" w:eastAsia="ko-KR"/>
        </w:rPr>
        <w:t>For the overlapping between ‘PUSCH’ and ‘PUCCH with repetitions’, PUSCH transmission is dropped and PUCCH is transmitted in the overlapped slot(s).</w:t>
      </w:r>
    </w:p>
    <w:p w14:paraId="482A8587" w14:textId="74A0E1C6" w:rsidR="00207170" w:rsidRDefault="00AD3EF7" w:rsidP="00CF6F3A">
      <w:pPr>
        <w:rPr>
          <w:lang w:eastAsia="ko-KR"/>
        </w:rPr>
      </w:pPr>
      <w:r>
        <w:rPr>
          <w:lang w:val="en-US" w:eastAsia="ko-KR"/>
        </w:rPr>
        <w:t xml:space="preserve">When </w:t>
      </w:r>
      <w:proofErr w:type="spellStart"/>
      <w:r>
        <w:rPr>
          <w:lang w:eastAsia="ko-KR"/>
        </w:rPr>
        <w:t>TBoMS</w:t>
      </w:r>
      <w:proofErr w:type="spellEnd"/>
      <w:r>
        <w:rPr>
          <w:lang w:eastAsia="ko-KR"/>
        </w:rPr>
        <w:t xml:space="preserve"> PUSCH and PUCCH with repetitions are overlapped, similar mechanism </w:t>
      </w:r>
      <w:r w:rsidR="00E208D6">
        <w:rPr>
          <w:lang w:eastAsia="ko-KR"/>
        </w:rPr>
        <w:t xml:space="preserve">of </w:t>
      </w:r>
      <w:r>
        <w:rPr>
          <w:lang w:eastAsia="ko-KR"/>
        </w:rPr>
        <w:t>the current specification can be a</w:t>
      </w:r>
      <w:r w:rsidR="00E208D6">
        <w:rPr>
          <w:lang w:eastAsia="ko-KR"/>
        </w:rPr>
        <w:t>pplied</w:t>
      </w:r>
      <w:r>
        <w:rPr>
          <w:lang w:eastAsia="ko-KR"/>
        </w:rPr>
        <w:t xml:space="preserve">. </w:t>
      </w:r>
      <w:r w:rsidR="00207170">
        <w:rPr>
          <w:lang w:eastAsia="ko-KR"/>
        </w:rPr>
        <w:t xml:space="preserve">PUCCH repetitions may include not only </w:t>
      </w:r>
      <w:r w:rsidR="002B667D">
        <w:rPr>
          <w:lang w:eastAsia="ko-KR"/>
        </w:rPr>
        <w:t>inter-slot repetition</w:t>
      </w:r>
      <w:r w:rsidR="00207170">
        <w:rPr>
          <w:lang w:eastAsia="ko-KR"/>
        </w:rPr>
        <w:t xml:space="preserve"> but also intra-slot repetition introduced in Rel-17 URLLC. Then, </w:t>
      </w:r>
      <w:r>
        <w:rPr>
          <w:lang w:eastAsia="ko-KR"/>
        </w:rPr>
        <w:t xml:space="preserve">one </w:t>
      </w:r>
      <w:r w:rsidR="00E208D6">
        <w:rPr>
          <w:lang w:eastAsia="ko-KR"/>
        </w:rPr>
        <w:t xml:space="preserve">considerable </w:t>
      </w:r>
      <w:r>
        <w:rPr>
          <w:lang w:eastAsia="ko-KR"/>
        </w:rPr>
        <w:t>point</w:t>
      </w:r>
      <w:r w:rsidR="00207170">
        <w:rPr>
          <w:lang w:eastAsia="ko-KR"/>
        </w:rPr>
        <w:t xml:space="preserve"> in case of collision between </w:t>
      </w:r>
      <w:proofErr w:type="spellStart"/>
      <w:r w:rsidR="00207170">
        <w:rPr>
          <w:lang w:eastAsia="ko-KR"/>
        </w:rPr>
        <w:t>TBoMS</w:t>
      </w:r>
      <w:proofErr w:type="spellEnd"/>
      <w:r w:rsidR="00207170">
        <w:rPr>
          <w:lang w:eastAsia="ko-KR"/>
        </w:rPr>
        <w:t xml:space="preserve"> PUSCH and PUCCH with repetitions is the unit of </w:t>
      </w:r>
      <w:proofErr w:type="spellStart"/>
      <w:r w:rsidR="00207170" w:rsidRPr="00207170">
        <w:rPr>
          <w:lang w:eastAsia="ko-KR"/>
        </w:rPr>
        <w:t>TBoMS</w:t>
      </w:r>
      <w:proofErr w:type="spellEnd"/>
      <w:r w:rsidR="00207170" w:rsidRPr="00207170">
        <w:rPr>
          <w:lang w:eastAsia="ko-KR"/>
        </w:rPr>
        <w:t xml:space="preserve"> PUSCH</w:t>
      </w:r>
      <w:r w:rsidR="00207170">
        <w:rPr>
          <w:lang w:eastAsia="ko-KR"/>
        </w:rPr>
        <w:t xml:space="preserve"> dropping. </w:t>
      </w:r>
      <w:r w:rsidR="00561674" w:rsidRPr="00561674">
        <w:rPr>
          <w:lang w:eastAsia="ko-KR"/>
        </w:rPr>
        <w:t xml:space="preserve">Specifically, the following </w:t>
      </w:r>
      <w:r w:rsidR="00561674">
        <w:rPr>
          <w:lang w:eastAsia="ko-KR"/>
        </w:rPr>
        <w:t>alternatives</w:t>
      </w:r>
      <w:r w:rsidR="00561674" w:rsidRPr="00561674">
        <w:rPr>
          <w:lang w:eastAsia="ko-KR"/>
        </w:rPr>
        <w:t xml:space="preserve"> can be considered.</w:t>
      </w:r>
    </w:p>
    <w:p w14:paraId="12EA7FAE" w14:textId="0C3C3F3C" w:rsidR="00561674" w:rsidRPr="002B667D" w:rsidRDefault="00561674" w:rsidP="00561674">
      <w:pPr>
        <w:pStyle w:val="ac"/>
        <w:numPr>
          <w:ilvl w:val="0"/>
          <w:numId w:val="38"/>
        </w:numPr>
        <w:ind w:leftChars="0"/>
        <w:rPr>
          <w:szCs w:val="22"/>
          <w:lang w:eastAsia="ko-KR"/>
        </w:rPr>
      </w:pPr>
      <w:r w:rsidRPr="002B667D">
        <w:rPr>
          <w:szCs w:val="22"/>
          <w:lang w:eastAsia="ko-KR"/>
        </w:rPr>
        <w:t xml:space="preserve">Alt </w:t>
      </w:r>
      <w:r w:rsidRPr="002B667D">
        <w:rPr>
          <w:bCs/>
          <w:szCs w:val="22"/>
          <w:lang w:eastAsia="ko-KR"/>
        </w:rPr>
        <w:t>1</w:t>
      </w:r>
      <w:r w:rsidRPr="002B667D">
        <w:rPr>
          <w:szCs w:val="22"/>
          <w:lang w:eastAsia="ko-KR"/>
        </w:rPr>
        <w:t>:</w:t>
      </w:r>
      <w:r>
        <w:rPr>
          <w:szCs w:val="22"/>
          <w:lang w:eastAsia="ko-KR"/>
        </w:rPr>
        <w:t xml:space="preserve"> The transmission of </w:t>
      </w:r>
      <w:proofErr w:type="spellStart"/>
      <w:r w:rsidRPr="002B667D">
        <w:rPr>
          <w:rFonts w:hint="eastAsia"/>
          <w:iCs/>
          <w:szCs w:val="22"/>
          <w:lang w:eastAsia="ko-KR"/>
        </w:rPr>
        <w:t>T</w:t>
      </w:r>
      <w:r w:rsidRPr="002B667D">
        <w:rPr>
          <w:iCs/>
          <w:szCs w:val="22"/>
          <w:lang w:eastAsia="ko-KR"/>
        </w:rPr>
        <w:t>BoMS</w:t>
      </w:r>
      <w:proofErr w:type="spellEnd"/>
      <w:r w:rsidRPr="002B667D">
        <w:rPr>
          <w:iCs/>
          <w:szCs w:val="22"/>
          <w:lang w:eastAsia="ko-KR"/>
        </w:rPr>
        <w:t xml:space="preserve"> is </w:t>
      </w:r>
      <w:r>
        <w:rPr>
          <w:iCs/>
          <w:szCs w:val="22"/>
          <w:lang w:eastAsia="ko-KR"/>
        </w:rPr>
        <w:t>dropped in the TOT(s) which include(s) the overlapped slot(s).</w:t>
      </w:r>
    </w:p>
    <w:p w14:paraId="4930EC29" w14:textId="1A3C44FE" w:rsidR="00561674" w:rsidRPr="003526FA" w:rsidRDefault="00561674" w:rsidP="00561674">
      <w:pPr>
        <w:pStyle w:val="ac"/>
        <w:numPr>
          <w:ilvl w:val="0"/>
          <w:numId w:val="38"/>
        </w:numPr>
        <w:ind w:leftChars="0"/>
        <w:rPr>
          <w:lang w:eastAsia="ko-KR"/>
        </w:rPr>
      </w:pPr>
      <w:r w:rsidRPr="0034220C">
        <w:rPr>
          <w:lang w:eastAsia="ko-KR"/>
        </w:rPr>
        <w:t>A</w:t>
      </w:r>
      <w:r>
        <w:rPr>
          <w:lang w:eastAsia="ko-KR"/>
        </w:rPr>
        <w:t>lt</w:t>
      </w:r>
      <w:r w:rsidRPr="0034220C">
        <w:rPr>
          <w:lang w:eastAsia="ko-KR"/>
        </w:rPr>
        <w:t xml:space="preserve"> </w:t>
      </w:r>
      <w:r w:rsidRPr="0034220C">
        <w:rPr>
          <w:bCs/>
          <w:lang w:eastAsia="ko-KR"/>
        </w:rPr>
        <w:t>2</w:t>
      </w:r>
      <w:r w:rsidRPr="0034220C">
        <w:rPr>
          <w:lang w:eastAsia="ko-KR"/>
        </w:rPr>
        <w:t xml:space="preserve">: </w:t>
      </w:r>
      <w:r>
        <w:rPr>
          <w:szCs w:val="22"/>
          <w:lang w:eastAsia="ko-KR"/>
        </w:rPr>
        <w:t xml:space="preserve">The transmission of </w:t>
      </w:r>
      <w:proofErr w:type="spellStart"/>
      <w:r w:rsidRPr="002B667D">
        <w:rPr>
          <w:rFonts w:hint="eastAsia"/>
          <w:iCs/>
          <w:szCs w:val="22"/>
          <w:lang w:eastAsia="ko-KR"/>
        </w:rPr>
        <w:t>T</w:t>
      </w:r>
      <w:r w:rsidRPr="002B667D">
        <w:rPr>
          <w:iCs/>
          <w:szCs w:val="22"/>
          <w:lang w:eastAsia="ko-KR"/>
        </w:rPr>
        <w:t>BoMS</w:t>
      </w:r>
      <w:proofErr w:type="spellEnd"/>
      <w:r w:rsidRPr="002B667D">
        <w:rPr>
          <w:iCs/>
          <w:szCs w:val="22"/>
          <w:lang w:eastAsia="ko-KR"/>
        </w:rPr>
        <w:t xml:space="preserve"> is </w:t>
      </w:r>
      <w:r>
        <w:rPr>
          <w:iCs/>
          <w:szCs w:val="22"/>
          <w:lang w:eastAsia="ko-KR"/>
        </w:rPr>
        <w:t>punctured in the overlapped slot(s).</w:t>
      </w:r>
    </w:p>
    <w:p w14:paraId="2856C563" w14:textId="27DD3DB1" w:rsidR="00207170" w:rsidRDefault="00C85C31" w:rsidP="00CF6F3A">
      <w:pPr>
        <w:rPr>
          <w:lang w:eastAsia="ko-KR"/>
        </w:rPr>
      </w:pPr>
      <w:r w:rsidRPr="00C85C31">
        <w:rPr>
          <w:lang w:eastAsia="ko-KR"/>
        </w:rPr>
        <w:t xml:space="preserve">In order to transmit the </w:t>
      </w:r>
      <w:proofErr w:type="spellStart"/>
      <w:r w:rsidRPr="00C85C31">
        <w:rPr>
          <w:lang w:eastAsia="ko-KR"/>
        </w:rPr>
        <w:t>TBoMS</w:t>
      </w:r>
      <w:proofErr w:type="spellEnd"/>
      <w:r w:rsidRPr="00C85C31">
        <w:rPr>
          <w:lang w:eastAsia="ko-KR"/>
        </w:rPr>
        <w:t xml:space="preserve"> PUSCH in as many resources as possible, the Alt 2</w:t>
      </w:r>
      <w:r>
        <w:rPr>
          <w:lang w:eastAsia="ko-KR"/>
        </w:rPr>
        <w:t xml:space="preserve"> which punctures </w:t>
      </w:r>
      <w:proofErr w:type="spellStart"/>
      <w:r>
        <w:rPr>
          <w:lang w:eastAsia="ko-KR"/>
        </w:rPr>
        <w:t>TBoMS</w:t>
      </w:r>
      <w:proofErr w:type="spellEnd"/>
      <w:r>
        <w:rPr>
          <w:lang w:eastAsia="ko-KR"/>
        </w:rPr>
        <w:t xml:space="preserve"> PUSCH transmission in the </w:t>
      </w:r>
      <w:r w:rsidRPr="00C85C31">
        <w:rPr>
          <w:lang w:eastAsia="ko-KR"/>
        </w:rPr>
        <w:t>overlapped slot</w:t>
      </w:r>
      <w:r>
        <w:rPr>
          <w:lang w:eastAsia="ko-KR"/>
        </w:rPr>
        <w:t>(s)</w:t>
      </w:r>
      <w:r w:rsidRPr="00C85C31">
        <w:rPr>
          <w:lang w:eastAsia="ko-KR"/>
        </w:rPr>
        <w:t xml:space="preserve"> seems preferable.</w:t>
      </w:r>
    </w:p>
    <w:p w14:paraId="1CCF8C56" w14:textId="77777777" w:rsidR="008F6CA5" w:rsidRDefault="008F6CA5" w:rsidP="003C36FE">
      <w:pPr>
        <w:rPr>
          <w:b/>
          <w:i/>
          <w:lang w:val="en-US" w:eastAsia="ko-KR"/>
        </w:rPr>
      </w:pPr>
    </w:p>
    <w:p w14:paraId="3D9FB927" w14:textId="06293372" w:rsidR="0091028E" w:rsidRDefault="0091028E" w:rsidP="003C36FE">
      <w:pPr>
        <w:rPr>
          <w:b/>
          <w:i/>
          <w:lang w:val="en-US" w:eastAsia="ko-KR"/>
        </w:rPr>
      </w:pPr>
      <w:r>
        <w:rPr>
          <w:rFonts w:hint="eastAsia"/>
          <w:b/>
          <w:i/>
          <w:lang w:val="en-US" w:eastAsia="ko-KR"/>
        </w:rPr>
        <w:t xml:space="preserve">Proposal </w:t>
      </w:r>
      <w:r w:rsidR="004023CA">
        <w:rPr>
          <w:rFonts w:hint="eastAsia"/>
          <w:b/>
          <w:i/>
          <w:lang w:val="en-US" w:eastAsia="ko-KR"/>
        </w:rPr>
        <w:t>1</w:t>
      </w:r>
      <w:r w:rsidR="004023CA">
        <w:rPr>
          <w:b/>
          <w:i/>
          <w:lang w:val="en-US" w:eastAsia="ko-KR"/>
        </w:rPr>
        <w:t>1</w:t>
      </w:r>
      <w:r>
        <w:rPr>
          <w:rFonts w:hint="eastAsia"/>
          <w:b/>
          <w:i/>
          <w:lang w:val="en-US" w:eastAsia="ko-KR"/>
        </w:rPr>
        <w:t xml:space="preserve">: </w:t>
      </w:r>
      <w:r w:rsidR="00726481" w:rsidRPr="00726481">
        <w:rPr>
          <w:b/>
          <w:i/>
          <w:lang w:val="en-US" w:eastAsia="ko-KR"/>
        </w:rPr>
        <w:t xml:space="preserve">For the overlapping between </w:t>
      </w:r>
      <w:proofErr w:type="spellStart"/>
      <w:r w:rsidR="00726481">
        <w:rPr>
          <w:b/>
          <w:i/>
          <w:lang w:val="en-US" w:eastAsia="ko-KR"/>
        </w:rPr>
        <w:t>TBoMS</w:t>
      </w:r>
      <w:proofErr w:type="spellEnd"/>
      <w:r w:rsidR="00726481">
        <w:rPr>
          <w:b/>
          <w:i/>
          <w:lang w:val="en-US" w:eastAsia="ko-KR"/>
        </w:rPr>
        <w:t xml:space="preserve"> </w:t>
      </w:r>
      <w:r w:rsidR="00726481" w:rsidRPr="00726481">
        <w:rPr>
          <w:b/>
          <w:i/>
          <w:lang w:val="en-US" w:eastAsia="ko-KR"/>
        </w:rPr>
        <w:t>PUSCH</w:t>
      </w:r>
      <w:r w:rsidR="00726481">
        <w:rPr>
          <w:b/>
          <w:i/>
          <w:lang w:val="en-US" w:eastAsia="ko-KR"/>
        </w:rPr>
        <w:t xml:space="preserve"> and </w:t>
      </w:r>
      <w:r w:rsidR="00726481" w:rsidRPr="00726481">
        <w:rPr>
          <w:b/>
          <w:i/>
          <w:lang w:val="en-US" w:eastAsia="ko-KR"/>
        </w:rPr>
        <w:t xml:space="preserve">PUCCH with repetitions, </w:t>
      </w:r>
      <w:proofErr w:type="spellStart"/>
      <w:r w:rsidR="00726481">
        <w:rPr>
          <w:b/>
          <w:i/>
          <w:lang w:val="en-US" w:eastAsia="ko-KR"/>
        </w:rPr>
        <w:t>TBoMS</w:t>
      </w:r>
      <w:proofErr w:type="spellEnd"/>
      <w:r w:rsidR="00726481">
        <w:rPr>
          <w:b/>
          <w:i/>
          <w:lang w:val="en-US" w:eastAsia="ko-KR"/>
        </w:rPr>
        <w:t xml:space="preserve"> </w:t>
      </w:r>
      <w:r w:rsidR="00726481" w:rsidRPr="00726481">
        <w:rPr>
          <w:b/>
          <w:i/>
          <w:lang w:val="en-US" w:eastAsia="ko-KR"/>
        </w:rPr>
        <w:t xml:space="preserve">PUSCH transmission is </w:t>
      </w:r>
      <w:r w:rsidR="00726481">
        <w:rPr>
          <w:b/>
          <w:i/>
          <w:lang w:val="en-US" w:eastAsia="ko-KR"/>
        </w:rPr>
        <w:t xml:space="preserve">punctured in the </w:t>
      </w:r>
      <w:r w:rsidR="00726481" w:rsidRPr="00726481">
        <w:rPr>
          <w:b/>
          <w:i/>
          <w:lang w:val="en-US" w:eastAsia="ko-KR"/>
        </w:rPr>
        <w:t>overlapped slot</w:t>
      </w:r>
      <w:r w:rsidR="00726481">
        <w:rPr>
          <w:b/>
          <w:i/>
          <w:lang w:val="en-US" w:eastAsia="ko-KR"/>
        </w:rPr>
        <w:t>(s).</w:t>
      </w:r>
    </w:p>
    <w:p w14:paraId="338ED6E6" w14:textId="77777777" w:rsidR="0091028E" w:rsidRDefault="0091028E" w:rsidP="003C36FE">
      <w:pPr>
        <w:rPr>
          <w:b/>
          <w:i/>
          <w:lang w:val="en-US" w:eastAsia="ko-KR"/>
        </w:rPr>
      </w:pPr>
    </w:p>
    <w:p w14:paraId="2996F475" w14:textId="236F1F72" w:rsidR="00AD3EF7" w:rsidRPr="00CF6F3A" w:rsidRDefault="00AD3EF7" w:rsidP="00AD3EF7">
      <w:pPr>
        <w:rPr>
          <w:b/>
          <w:u w:val="single"/>
          <w:lang w:eastAsia="ko-KR"/>
        </w:rPr>
      </w:pPr>
      <w:r w:rsidRPr="00CF6F3A">
        <w:rPr>
          <w:b/>
          <w:u w:val="single"/>
          <w:lang w:eastAsia="ko-KR"/>
        </w:rPr>
        <w:t xml:space="preserve">Collision </w:t>
      </w:r>
      <w:r>
        <w:rPr>
          <w:b/>
          <w:u w:val="single"/>
          <w:lang w:eastAsia="ko-KR"/>
        </w:rPr>
        <w:t>with</w:t>
      </w:r>
      <w:r w:rsidRPr="00CF6F3A">
        <w:rPr>
          <w:b/>
          <w:u w:val="single"/>
          <w:lang w:eastAsia="ko-KR"/>
        </w:rPr>
        <w:t xml:space="preserve"> PUCCH with</w:t>
      </w:r>
      <w:r>
        <w:rPr>
          <w:b/>
          <w:u w:val="single"/>
          <w:lang w:eastAsia="ko-KR"/>
        </w:rPr>
        <w:t>out repetitions</w:t>
      </w:r>
    </w:p>
    <w:p w14:paraId="0C549521" w14:textId="7A27C5D0" w:rsidR="00AD3EF7" w:rsidRDefault="00AD3EF7" w:rsidP="00AD3EF7">
      <w:pPr>
        <w:rPr>
          <w:lang w:val="en-US" w:eastAsia="ko-KR"/>
        </w:rPr>
      </w:pPr>
      <w:r>
        <w:rPr>
          <w:lang w:val="en-US" w:eastAsia="ko-KR"/>
        </w:rPr>
        <w:t>In the current specification</w:t>
      </w:r>
      <w:r w:rsidRPr="00CB6D8A">
        <w:rPr>
          <w:lang w:val="en-US" w:eastAsia="ko-KR"/>
        </w:rPr>
        <w:t xml:space="preserve">, </w:t>
      </w:r>
      <w:r>
        <w:rPr>
          <w:lang w:val="en-US" w:eastAsia="ko-KR"/>
        </w:rPr>
        <w:t>f</w:t>
      </w:r>
      <w:r>
        <w:rPr>
          <w:rFonts w:hint="eastAsia"/>
          <w:lang w:val="en-US" w:eastAsia="ko-KR"/>
        </w:rPr>
        <w:t xml:space="preserve">or </w:t>
      </w:r>
      <w:r>
        <w:rPr>
          <w:lang w:val="en-US" w:eastAsia="ko-KR"/>
        </w:rPr>
        <w:t xml:space="preserve">the overlapping between ‘PUSCH’ and ‘PUCCH without repetition’, </w:t>
      </w:r>
      <w:r w:rsidRPr="00CB6D8A">
        <w:rPr>
          <w:lang w:val="en-US" w:eastAsia="ko-KR"/>
        </w:rPr>
        <w:t xml:space="preserve">UCI </w:t>
      </w:r>
      <w:r>
        <w:rPr>
          <w:lang w:val="en-US" w:eastAsia="ko-KR"/>
        </w:rPr>
        <w:t xml:space="preserve">is </w:t>
      </w:r>
      <w:r w:rsidRPr="00CB6D8A">
        <w:rPr>
          <w:lang w:val="en-US" w:eastAsia="ko-KR"/>
        </w:rPr>
        <w:t>multiplex</w:t>
      </w:r>
      <w:r>
        <w:rPr>
          <w:lang w:val="en-US" w:eastAsia="ko-KR"/>
        </w:rPr>
        <w:t>ed</w:t>
      </w:r>
      <w:r w:rsidRPr="00CB6D8A">
        <w:rPr>
          <w:lang w:val="en-US" w:eastAsia="ko-KR"/>
        </w:rPr>
        <w:t xml:space="preserve"> on PUSCH in the overlapped slot</w:t>
      </w:r>
      <w:r>
        <w:rPr>
          <w:lang w:val="en-US" w:eastAsia="ko-KR"/>
        </w:rPr>
        <w:t>.</w:t>
      </w:r>
    </w:p>
    <w:p w14:paraId="4C9CA678" w14:textId="5C8B172C" w:rsidR="00412D78" w:rsidRDefault="00412D78" w:rsidP="00AD3EF7">
      <w:pPr>
        <w:rPr>
          <w:lang w:val="en-US" w:eastAsia="ko-KR"/>
        </w:rPr>
      </w:pPr>
      <w:r w:rsidRPr="00412D78">
        <w:rPr>
          <w:lang w:val="en-US" w:eastAsia="ko-KR"/>
        </w:rPr>
        <w:lastRenderedPageBreak/>
        <w:t xml:space="preserve">It </w:t>
      </w:r>
      <w:r>
        <w:rPr>
          <w:rFonts w:hint="eastAsia"/>
          <w:lang w:val="en-US" w:eastAsia="ko-KR"/>
        </w:rPr>
        <w:t xml:space="preserve">can </w:t>
      </w:r>
      <w:r>
        <w:rPr>
          <w:lang w:val="en-US" w:eastAsia="ko-KR"/>
        </w:rPr>
        <w:t>be</w:t>
      </w:r>
      <w:r w:rsidRPr="00412D78">
        <w:rPr>
          <w:lang w:val="en-US" w:eastAsia="ko-KR"/>
        </w:rPr>
        <w:t xml:space="preserve"> considered that the </w:t>
      </w:r>
      <w:proofErr w:type="spellStart"/>
      <w:r w:rsidRPr="00412D78">
        <w:rPr>
          <w:lang w:val="en-US" w:eastAsia="ko-KR"/>
        </w:rPr>
        <w:t>TBoMS</w:t>
      </w:r>
      <w:proofErr w:type="spellEnd"/>
      <w:r w:rsidRPr="00412D78">
        <w:rPr>
          <w:lang w:val="en-US" w:eastAsia="ko-KR"/>
        </w:rPr>
        <w:t xml:space="preserve"> PUSCH </w:t>
      </w:r>
      <w:r w:rsidR="00E208D6">
        <w:rPr>
          <w:lang w:val="en-US" w:eastAsia="ko-KR"/>
        </w:rPr>
        <w:t>is configured to be transmitted</w:t>
      </w:r>
      <w:r w:rsidRPr="00412D78">
        <w:rPr>
          <w:lang w:val="en-US" w:eastAsia="ko-KR"/>
        </w:rPr>
        <w:t xml:space="preserve"> when the UE requires uplink coverage</w:t>
      </w:r>
      <w:r w:rsidR="00E208D6">
        <w:rPr>
          <w:lang w:val="en-US" w:eastAsia="ko-KR"/>
        </w:rPr>
        <w:t xml:space="preserve"> enhancement</w:t>
      </w:r>
      <w:r w:rsidRPr="00412D78">
        <w:rPr>
          <w:lang w:val="en-US" w:eastAsia="ko-KR"/>
        </w:rPr>
        <w:t xml:space="preserve">. In this case, the transmission of the PUCCH also </w:t>
      </w:r>
      <w:r>
        <w:rPr>
          <w:lang w:val="en-US" w:eastAsia="ko-KR"/>
        </w:rPr>
        <w:t xml:space="preserve">may </w:t>
      </w:r>
      <w:r w:rsidRPr="00412D78">
        <w:rPr>
          <w:lang w:val="en-US" w:eastAsia="ko-KR"/>
        </w:rPr>
        <w:t>require enhanced coverage, so repetition</w:t>
      </w:r>
      <w:r>
        <w:rPr>
          <w:lang w:val="en-US" w:eastAsia="ko-KR"/>
        </w:rPr>
        <w:t>s of PUCCH</w:t>
      </w:r>
      <w:r w:rsidRPr="00412D78">
        <w:rPr>
          <w:lang w:val="en-US" w:eastAsia="ko-KR"/>
        </w:rPr>
        <w:t xml:space="preserve"> is likely to be applied. In consideration of this point, it </w:t>
      </w:r>
      <w:r>
        <w:rPr>
          <w:lang w:val="en-US" w:eastAsia="ko-KR"/>
        </w:rPr>
        <w:t>can</w:t>
      </w:r>
      <w:r w:rsidRPr="00412D78">
        <w:rPr>
          <w:lang w:val="en-US" w:eastAsia="ko-KR"/>
        </w:rPr>
        <w:t xml:space="preserve"> be considered to drop the transmission of the </w:t>
      </w:r>
      <w:proofErr w:type="spellStart"/>
      <w:r w:rsidRPr="00412D78">
        <w:rPr>
          <w:lang w:val="en-US" w:eastAsia="ko-KR"/>
        </w:rPr>
        <w:t>TBoMS</w:t>
      </w:r>
      <w:proofErr w:type="spellEnd"/>
      <w:r w:rsidRPr="00412D78">
        <w:rPr>
          <w:lang w:val="en-US" w:eastAsia="ko-KR"/>
        </w:rPr>
        <w:t xml:space="preserve"> PUSCH in the overlapped resou</w:t>
      </w:r>
      <w:r>
        <w:rPr>
          <w:lang w:val="en-US" w:eastAsia="ko-KR"/>
        </w:rPr>
        <w:t>rce</w:t>
      </w:r>
      <w:r w:rsidRPr="00412D78">
        <w:rPr>
          <w:lang w:val="en-US" w:eastAsia="ko-KR"/>
        </w:rPr>
        <w:t xml:space="preserve"> even when collision with PUCCH without repetition</w:t>
      </w:r>
      <w:r w:rsidR="00E208D6">
        <w:rPr>
          <w:lang w:val="en-US" w:eastAsia="ko-KR"/>
        </w:rPr>
        <w:t xml:space="preserve"> </w:t>
      </w:r>
      <w:r w:rsidR="00E208D6" w:rsidRPr="00412D78">
        <w:rPr>
          <w:lang w:val="en-US" w:eastAsia="ko-KR"/>
        </w:rPr>
        <w:t xml:space="preserve">rather than specifying UCI multiplexing to the </w:t>
      </w:r>
      <w:proofErr w:type="spellStart"/>
      <w:r w:rsidR="00E208D6" w:rsidRPr="00412D78">
        <w:rPr>
          <w:lang w:val="en-US" w:eastAsia="ko-KR"/>
        </w:rPr>
        <w:t>TBoMS</w:t>
      </w:r>
      <w:proofErr w:type="spellEnd"/>
      <w:r w:rsidR="00E208D6" w:rsidRPr="00412D78">
        <w:rPr>
          <w:lang w:val="en-US" w:eastAsia="ko-KR"/>
        </w:rPr>
        <w:t xml:space="preserve"> PUSCH</w:t>
      </w:r>
      <w:r w:rsidRPr="00412D78">
        <w:rPr>
          <w:lang w:val="en-US" w:eastAsia="ko-KR"/>
        </w:rPr>
        <w:t>.</w:t>
      </w:r>
    </w:p>
    <w:p w14:paraId="30AB392A" w14:textId="6601DFD3" w:rsidR="00412D78" w:rsidRDefault="00785509" w:rsidP="00AD3EF7">
      <w:pPr>
        <w:rPr>
          <w:lang w:val="en-US" w:eastAsia="ko-KR"/>
        </w:rPr>
      </w:pPr>
      <w:r w:rsidRPr="00785509">
        <w:rPr>
          <w:lang w:val="en-US" w:eastAsia="ko-KR"/>
        </w:rPr>
        <w:t>On the other hand,</w:t>
      </w:r>
      <w:r>
        <w:rPr>
          <w:lang w:val="en-US" w:eastAsia="ko-KR"/>
        </w:rPr>
        <w:t xml:space="preserve"> to </w:t>
      </w:r>
      <w:r w:rsidR="007F12D7">
        <w:rPr>
          <w:lang w:val="en-US" w:eastAsia="ko-KR"/>
        </w:rPr>
        <w:t>apply</w:t>
      </w:r>
      <w:r>
        <w:rPr>
          <w:lang w:val="en-US" w:eastAsia="ko-KR"/>
        </w:rPr>
        <w:t xml:space="preserve"> UCI multiplexing</w:t>
      </w:r>
      <w:r w:rsidR="000F0925">
        <w:rPr>
          <w:lang w:val="en-US" w:eastAsia="ko-KR"/>
        </w:rPr>
        <w:t xml:space="preserve"> on </w:t>
      </w:r>
      <w:proofErr w:type="spellStart"/>
      <w:r w:rsidR="000F0925">
        <w:rPr>
          <w:lang w:val="en-US" w:eastAsia="ko-KR"/>
        </w:rPr>
        <w:t>TBoMS</w:t>
      </w:r>
      <w:proofErr w:type="spellEnd"/>
      <w:r w:rsidR="000F0925">
        <w:rPr>
          <w:lang w:val="en-US" w:eastAsia="ko-KR"/>
        </w:rPr>
        <w:t xml:space="preserve"> PUSCH</w:t>
      </w:r>
      <w:r>
        <w:rPr>
          <w:lang w:val="en-US" w:eastAsia="ko-KR"/>
        </w:rPr>
        <w:t xml:space="preserve"> in </w:t>
      </w:r>
      <w:r w:rsidRPr="00785509">
        <w:rPr>
          <w:lang w:val="en-US" w:eastAsia="ko-KR"/>
        </w:rPr>
        <w:t xml:space="preserve">case of </w:t>
      </w:r>
      <w:r>
        <w:rPr>
          <w:lang w:val="en-US" w:eastAsia="ko-KR"/>
        </w:rPr>
        <w:t xml:space="preserve">collision between </w:t>
      </w:r>
      <w:proofErr w:type="spellStart"/>
      <w:r>
        <w:rPr>
          <w:lang w:val="en-US" w:eastAsia="ko-KR"/>
        </w:rPr>
        <w:t>TBoMS</w:t>
      </w:r>
      <w:proofErr w:type="spellEnd"/>
      <w:r>
        <w:rPr>
          <w:lang w:val="en-US" w:eastAsia="ko-KR"/>
        </w:rPr>
        <w:t xml:space="preserve"> PUSCH and PUCCH without repetition</w:t>
      </w:r>
      <w:r w:rsidRPr="00785509">
        <w:rPr>
          <w:lang w:val="en-US" w:eastAsia="ko-KR"/>
        </w:rPr>
        <w:t xml:space="preserve">, the </w:t>
      </w:r>
      <w:r>
        <w:rPr>
          <w:lang w:val="en-US" w:eastAsia="ko-KR"/>
        </w:rPr>
        <w:t>current</w:t>
      </w:r>
      <w:r w:rsidRPr="00785509">
        <w:rPr>
          <w:lang w:val="en-US" w:eastAsia="ko-KR"/>
        </w:rPr>
        <w:t xml:space="preserve"> spec</w:t>
      </w:r>
      <w:r>
        <w:rPr>
          <w:lang w:val="en-US" w:eastAsia="ko-KR"/>
        </w:rPr>
        <w:t>ification</w:t>
      </w:r>
      <w:r w:rsidRPr="00785509">
        <w:rPr>
          <w:lang w:val="en-US" w:eastAsia="ko-KR"/>
        </w:rPr>
        <w:t xml:space="preserve"> needs to be modified in consideration of the following points.</w:t>
      </w:r>
    </w:p>
    <w:p w14:paraId="071A1F5B" w14:textId="28B584C1" w:rsidR="00764B8B" w:rsidRPr="00A94E86" w:rsidRDefault="00764B8B" w:rsidP="00764B8B">
      <w:pPr>
        <w:pStyle w:val="ac"/>
        <w:numPr>
          <w:ilvl w:val="0"/>
          <w:numId w:val="38"/>
        </w:numPr>
        <w:ind w:leftChars="0"/>
        <w:rPr>
          <w:b/>
          <w:szCs w:val="22"/>
          <w:lang w:eastAsia="ko-KR"/>
        </w:rPr>
      </w:pPr>
      <w:r w:rsidRPr="00A94E86">
        <w:rPr>
          <w:b/>
          <w:szCs w:val="22"/>
          <w:lang w:eastAsia="ko-KR"/>
        </w:rPr>
        <w:t>UCI multiplexing slot resource</w:t>
      </w:r>
    </w:p>
    <w:p w14:paraId="0509F708" w14:textId="56DC24B1" w:rsidR="00576EC3" w:rsidRDefault="00764B8B" w:rsidP="00576EC3">
      <w:pPr>
        <w:pStyle w:val="ac"/>
        <w:ind w:leftChars="0"/>
        <w:rPr>
          <w:szCs w:val="22"/>
          <w:lang w:eastAsia="ko-KR"/>
        </w:rPr>
      </w:pPr>
      <w:r w:rsidRPr="00764B8B">
        <w:rPr>
          <w:szCs w:val="22"/>
          <w:lang w:eastAsia="ko-KR"/>
        </w:rPr>
        <w:t xml:space="preserve">When rate-matching of </w:t>
      </w:r>
      <w:proofErr w:type="spellStart"/>
      <w:r w:rsidRPr="00764B8B">
        <w:rPr>
          <w:szCs w:val="22"/>
          <w:lang w:eastAsia="ko-KR"/>
        </w:rPr>
        <w:t>TBoMS</w:t>
      </w:r>
      <w:proofErr w:type="spellEnd"/>
      <w:r w:rsidRPr="00764B8B">
        <w:rPr>
          <w:szCs w:val="22"/>
          <w:lang w:eastAsia="ko-KR"/>
        </w:rPr>
        <w:t xml:space="preserve"> PUSCH is performed in units of resources constituting the TOT, it is necessary to consider in which slot resource UCI multiplexing is performed. For example, the UCI may be multiplexed within the overlapped slot or may be multiplexed by spreading over the entire slot resource of the overlapped TOT. When UCI is multiplexed across a plurality of slot resources, a problem of increasing latency of UCI transmission may occur. In addition, when the UE does not know in advance whether or not UCI multiplexing has occurred, UCI multiplexing cannot be performed in a slot that has already </w:t>
      </w:r>
      <w:r w:rsidR="00D24889">
        <w:rPr>
          <w:szCs w:val="22"/>
          <w:lang w:eastAsia="ko-KR"/>
        </w:rPr>
        <w:t>transmitted</w:t>
      </w:r>
      <w:r w:rsidRPr="00764B8B">
        <w:rPr>
          <w:szCs w:val="22"/>
          <w:lang w:eastAsia="ko-KR"/>
        </w:rPr>
        <w:t>. Considering these points, UCI multiplexing is preferably</w:t>
      </w:r>
      <w:r w:rsidR="00D24889">
        <w:rPr>
          <w:szCs w:val="22"/>
          <w:lang w:eastAsia="ko-KR"/>
        </w:rPr>
        <w:t xml:space="preserve"> to be</w:t>
      </w:r>
      <w:r w:rsidRPr="00764B8B">
        <w:rPr>
          <w:szCs w:val="22"/>
          <w:lang w:eastAsia="ko-KR"/>
        </w:rPr>
        <w:t xml:space="preserve"> performed in an overlapped slot.</w:t>
      </w:r>
    </w:p>
    <w:p w14:paraId="03188660" w14:textId="47B758A7" w:rsidR="00723F40" w:rsidRPr="00A94E86" w:rsidRDefault="00957204" w:rsidP="00723F40">
      <w:pPr>
        <w:pStyle w:val="ac"/>
        <w:numPr>
          <w:ilvl w:val="0"/>
          <w:numId w:val="38"/>
        </w:numPr>
        <w:ind w:leftChars="0"/>
        <w:rPr>
          <w:b/>
          <w:szCs w:val="22"/>
          <w:lang w:eastAsia="ko-KR"/>
        </w:rPr>
      </w:pPr>
      <w:r w:rsidRPr="00A94E86">
        <w:rPr>
          <w:rFonts w:hint="eastAsia"/>
          <w:b/>
          <w:szCs w:val="22"/>
          <w:lang w:eastAsia="ko-KR"/>
        </w:rPr>
        <w:t xml:space="preserve">Code block rate-matching for </w:t>
      </w:r>
      <w:proofErr w:type="spellStart"/>
      <w:r w:rsidR="00723F40" w:rsidRPr="00A94E86">
        <w:rPr>
          <w:rFonts w:hint="eastAsia"/>
          <w:b/>
          <w:szCs w:val="22"/>
          <w:lang w:eastAsia="ko-KR"/>
        </w:rPr>
        <w:t>TBoMS</w:t>
      </w:r>
      <w:proofErr w:type="spellEnd"/>
      <w:r w:rsidR="00723F40" w:rsidRPr="00A94E86">
        <w:rPr>
          <w:rFonts w:hint="eastAsia"/>
          <w:b/>
          <w:szCs w:val="22"/>
          <w:lang w:eastAsia="ko-KR"/>
        </w:rPr>
        <w:t xml:space="preserve"> PUSCH</w:t>
      </w:r>
    </w:p>
    <w:p w14:paraId="376AB0AC" w14:textId="69C98FAF" w:rsidR="00D73E0D" w:rsidRPr="00D73E0D" w:rsidRDefault="00D73E0D" w:rsidP="00D73E0D">
      <w:pPr>
        <w:pStyle w:val="ac"/>
        <w:ind w:leftChars="0"/>
        <w:rPr>
          <w:lang w:val="en-US" w:eastAsia="ko-KR"/>
        </w:rPr>
      </w:pPr>
      <w:r w:rsidRPr="00565EE2">
        <w:rPr>
          <w:lang w:val="en-US" w:eastAsia="ko-KR"/>
        </w:rPr>
        <w:t xml:space="preserve">When the overlapping with the PUCCH is determined before the start of </w:t>
      </w:r>
      <w:proofErr w:type="spellStart"/>
      <w:r w:rsidRPr="00565EE2">
        <w:rPr>
          <w:lang w:val="en-US" w:eastAsia="ko-KR"/>
        </w:rPr>
        <w:t>TBoMS</w:t>
      </w:r>
      <w:proofErr w:type="spellEnd"/>
      <w:r w:rsidRPr="00565EE2">
        <w:rPr>
          <w:lang w:val="en-US" w:eastAsia="ko-KR"/>
        </w:rPr>
        <w:t xml:space="preserve"> PUSCH transmission, the UE </w:t>
      </w:r>
      <w:r>
        <w:rPr>
          <w:lang w:val="en-US" w:eastAsia="ko-KR"/>
        </w:rPr>
        <w:t xml:space="preserve">can </w:t>
      </w:r>
      <w:r w:rsidRPr="00565EE2">
        <w:rPr>
          <w:lang w:val="en-US" w:eastAsia="ko-KR"/>
        </w:rPr>
        <w:t>determine the amount of R</w:t>
      </w:r>
      <w:r>
        <w:rPr>
          <w:lang w:val="en-US" w:eastAsia="ko-KR"/>
        </w:rPr>
        <w:t>Es for</w:t>
      </w:r>
      <w:r w:rsidRPr="00565EE2">
        <w:rPr>
          <w:lang w:val="en-US" w:eastAsia="ko-KR"/>
        </w:rPr>
        <w:t xml:space="preserve"> the </w:t>
      </w:r>
      <w:proofErr w:type="spellStart"/>
      <w:r w:rsidRPr="00565EE2">
        <w:rPr>
          <w:lang w:val="en-US" w:eastAsia="ko-KR"/>
        </w:rPr>
        <w:t>TBoMS</w:t>
      </w:r>
      <w:proofErr w:type="spellEnd"/>
      <w:r w:rsidRPr="00565EE2">
        <w:rPr>
          <w:lang w:val="en-US" w:eastAsia="ko-KR"/>
        </w:rPr>
        <w:t xml:space="preserve"> PUSCH in consideration of UCI transmission resources, and perform rate-matching of the </w:t>
      </w:r>
      <w:proofErr w:type="spellStart"/>
      <w:r w:rsidRPr="00565EE2">
        <w:rPr>
          <w:lang w:val="en-US" w:eastAsia="ko-KR"/>
        </w:rPr>
        <w:t>TBoMS</w:t>
      </w:r>
      <w:proofErr w:type="spellEnd"/>
      <w:r w:rsidRPr="00565EE2">
        <w:rPr>
          <w:lang w:val="en-US" w:eastAsia="ko-KR"/>
        </w:rPr>
        <w:t xml:space="preserve"> PUSCH based on this.</w:t>
      </w:r>
      <w:r w:rsidR="00957204">
        <w:rPr>
          <w:lang w:val="en-US" w:eastAsia="ko-KR"/>
        </w:rPr>
        <w:t xml:space="preserve"> However, </w:t>
      </w:r>
      <w:r>
        <w:rPr>
          <w:lang w:val="en-US" w:eastAsia="ko-KR"/>
        </w:rPr>
        <w:t>if</w:t>
      </w:r>
      <w:r w:rsidRPr="00D73E0D">
        <w:rPr>
          <w:lang w:val="en-US" w:eastAsia="ko-KR"/>
        </w:rPr>
        <w:t xml:space="preserve"> the overlapping with the PUCCH is determined after the transmission of the </w:t>
      </w:r>
      <w:proofErr w:type="spellStart"/>
      <w:r w:rsidRPr="00D73E0D">
        <w:rPr>
          <w:lang w:val="en-US" w:eastAsia="ko-KR"/>
        </w:rPr>
        <w:t>TBoMS</w:t>
      </w:r>
      <w:proofErr w:type="spellEnd"/>
      <w:r w:rsidRPr="00D73E0D">
        <w:rPr>
          <w:lang w:val="en-US" w:eastAsia="ko-KR"/>
        </w:rPr>
        <w:t xml:space="preserve"> PUSCH is started</w:t>
      </w:r>
      <w:r w:rsidR="00957204">
        <w:rPr>
          <w:lang w:val="en-US" w:eastAsia="ko-KR"/>
        </w:rPr>
        <w:t>, t</w:t>
      </w:r>
      <w:r w:rsidRPr="00D73E0D">
        <w:rPr>
          <w:lang w:val="en-US" w:eastAsia="ko-KR"/>
        </w:rPr>
        <w:t xml:space="preserve">he UE </w:t>
      </w:r>
      <w:r>
        <w:rPr>
          <w:lang w:val="en-US" w:eastAsia="ko-KR"/>
        </w:rPr>
        <w:t xml:space="preserve">is not able to </w:t>
      </w:r>
      <w:r w:rsidRPr="00D73E0D">
        <w:rPr>
          <w:lang w:val="en-US" w:eastAsia="ko-KR"/>
        </w:rPr>
        <w:t xml:space="preserve">perform rate-matching </w:t>
      </w:r>
      <w:r>
        <w:rPr>
          <w:lang w:val="en-US" w:eastAsia="ko-KR"/>
        </w:rPr>
        <w:t xml:space="preserve">of </w:t>
      </w:r>
      <w:proofErr w:type="spellStart"/>
      <w:r>
        <w:rPr>
          <w:lang w:val="en-US" w:eastAsia="ko-KR"/>
        </w:rPr>
        <w:t>TBoMS</w:t>
      </w:r>
      <w:proofErr w:type="spellEnd"/>
      <w:r>
        <w:rPr>
          <w:lang w:val="en-US" w:eastAsia="ko-KR"/>
        </w:rPr>
        <w:t xml:space="preserve"> PUSCH </w:t>
      </w:r>
      <w:r w:rsidRPr="00D73E0D">
        <w:rPr>
          <w:lang w:val="en-US" w:eastAsia="ko-KR"/>
        </w:rPr>
        <w:t xml:space="preserve">considering UCI </w:t>
      </w:r>
      <w:r>
        <w:rPr>
          <w:lang w:val="en-US" w:eastAsia="ko-KR"/>
        </w:rPr>
        <w:t>multiplexing.</w:t>
      </w:r>
      <w:r w:rsidR="00957204">
        <w:rPr>
          <w:lang w:val="en-US" w:eastAsia="ko-KR"/>
        </w:rPr>
        <w:t xml:space="preserve"> </w:t>
      </w:r>
      <w:r w:rsidRPr="00D73E0D">
        <w:rPr>
          <w:lang w:val="en-US" w:eastAsia="ko-KR"/>
        </w:rPr>
        <w:t xml:space="preserve">In order to enable UCI multiplexing in this case, it is necessary to improve the CB rate-matching process so that whether UCI multiplexing does not affect PUSCH transmission in a slot in which already </w:t>
      </w:r>
      <w:r w:rsidR="00D24889">
        <w:rPr>
          <w:lang w:val="en-US" w:eastAsia="ko-KR"/>
        </w:rPr>
        <w:t>transmitted</w:t>
      </w:r>
      <w:r w:rsidRPr="00D73E0D">
        <w:rPr>
          <w:lang w:val="en-US" w:eastAsia="ko-KR"/>
        </w:rPr>
        <w:t>.</w:t>
      </w:r>
    </w:p>
    <w:p w14:paraId="40BBF52F" w14:textId="25E5F0FE" w:rsidR="00D73E0D" w:rsidRPr="00D73E0D" w:rsidRDefault="00D73E0D" w:rsidP="00D73E0D">
      <w:pPr>
        <w:ind w:left="800"/>
        <w:rPr>
          <w:szCs w:val="22"/>
          <w:lang w:val="en-US" w:eastAsia="ko-KR"/>
        </w:rPr>
      </w:pPr>
      <w:r>
        <w:rPr>
          <w:szCs w:val="22"/>
          <w:lang w:val="en-US" w:eastAsia="ko-KR"/>
        </w:rPr>
        <w:t xml:space="preserve">One </w:t>
      </w:r>
      <w:r w:rsidR="000648C8">
        <w:rPr>
          <w:szCs w:val="22"/>
          <w:lang w:val="en-US" w:eastAsia="ko-KR"/>
        </w:rPr>
        <w:t>considerable</w:t>
      </w:r>
      <w:r>
        <w:rPr>
          <w:szCs w:val="22"/>
          <w:lang w:val="en-US" w:eastAsia="ko-KR"/>
        </w:rPr>
        <w:t xml:space="preserve"> </w:t>
      </w:r>
      <w:r w:rsidR="00957204">
        <w:rPr>
          <w:szCs w:val="22"/>
          <w:lang w:val="en-US" w:eastAsia="ko-KR"/>
        </w:rPr>
        <w:t>solution</w:t>
      </w:r>
      <w:r>
        <w:rPr>
          <w:szCs w:val="22"/>
          <w:lang w:val="en-US" w:eastAsia="ko-KR"/>
        </w:rPr>
        <w:t xml:space="preserve"> is to support single CB transmission only for </w:t>
      </w:r>
      <w:proofErr w:type="spellStart"/>
      <w:r>
        <w:rPr>
          <w:szCs w:val="22"/>
          <w:lang w:val="en-US" w:eastAsia="ko-KR"/>
        </w:rPr>
        <w:t>TBoMS</w:t>
      </w:r>
      <w:proofErr w:type="spellEnd"/>
      <w:r>
        <w:rPr>
          <w:szCs w:val="22"/>
          <w:lang w:val="en-US" w:eastAsia="ko-KR"/>
        </w:rPr>
        <w:t xml:space="preserve"> PUSCH and </w:t>
      </w:r>
      <w:r w:rsidR="000648C8">
        <w:rPr>
          <w:szCs w:val="22"/>
          <w:lang w:val="en-US" w:eastAsia="ko-KR"/>
        </w:rPr>
        <w:t xml:space="preserve">apply slot level </w:t>
      </w:r>
      <w:r w:rsidR="00653F5A">
        <w:rPr>
          <w:szCs w:val="22"/>
          <w:lang w:val="en-US" w:eastAsia="ko-KR"/>
        </w:rPr>
        <w:t xml:space="preserve">CB </w:t>
      </w:r>
      <w:r w:rsidR="000648C8">
        <w:rPr>
          <w:szCs w:val="22"/>
          <w:lang w:val="en-US" w:eastAsia="ko-KR"/>
        </w:rPr>
        <w:t>scrambling.</w:t>
      </w:r>
    </w:p>
    <w:p w14:paraId="6E1E7074" w14:textId="28A2D094" w:rsidR="00723F40" w:rsidRPr="00A94E86" w:rsidRDefault="00723F40" w:rsidP="00723F40">
      <w:pPr>
        <w:pStyle w:val="ac"/>
        <w:numPr>
          <w:ilvl w:val="0"/>
          <w:numId w:val="38"/>
        </w:numPr>
        <w:ind w:leftChars="0"/>
        <w:rPr>
          <w:b/>
          <w:szCs w:val="22"/>
          <w:lang w:eastAsia="ko-KR"/>
        </w:rPr>
      </w:pPr>
      <w:r w:rsidRPr="00A94E86">
        <w:rPr>
          <w:rFonts w:hint="eastAsia"/>
          <w:b/>
          <w:szCs w:val="22"/>
          <w:lang w:eastAsia="ko-KR"/>
        </w:rPr>
        <w:t>UCI RE size determination</w:t>
      </w:r>
    </w:p>
    <w:p w14:paraId="4A9FE99E" w14:textId="187A097B" w:rsidR="000648C8" w:rsidRDefault="00CE6A23" w:rsidP="000648C8">
      <w:pPr>
        <w:pStyle w:val="ac"/>
        <w:ind w:leftChars="0"/>
        <w:rPr>
          <w:szCs w:val="22"/>
          <w:lang w:eastAsia="ko-KR"/>
        </w:rPr>
      </w:pPr>
      <w:r w:rsidRPr="00CE6A23">
        <w:rPr>
          <w:szCs w:val="22"/>
          <w:lang w:eastAsia="ko-KR"/>
        </w:rPr>
        <w:t>To obtain the number of REs of UCI multiplexed to PUSCH,</w:t>
      </w:r>
      <w:r>
        <w:rPr>
          <w:szCs w:val="22"/>
          <w:lang w:eastAsia="ko-KR"/>
        </w:rPr>
        <w:t xml:space="preserve"> the following equation is used</w:t>
      </w:r>
      <w:r w:rsidRPr="00CE6A23">
        <w:rPr>
          <w:szCs w:val="22"/>
          <w:lang w:eastAsia="ko-KR"/>
        </w:rPr>
        <w:t xml:space="preserve"> for example.</w:t>
      </w:r>
    </w:p>
    <w:p w14:paraId="0B1EC0E6" w14:textId="2D4EA2DC" w:rsidR="000648C8" w:rsidRDefault="000648C8" w:rsidP="000648C8">
      <w:pPr>
        <w:pStyle w:val="ac"/>
        <w:ind w:leftChars="0"/>
        <w:jc w:val="center"/>
      </w:pPr>
      <w:r w:rsidRPr="002625EB">
        <w:rPr>
          <w:position w:val="-66"/>
        </w:rPr>
        <w:object w:dxaOrig="6920" w:dyaOrig="1560" w14:anchorId="35DAFD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6pt;height:78.6pt" o:ole="">
            <v:imagedata r:id="rId9" o:title=""/>
          </v:shape>
          <o:OLEObject Type="Embed" ProgID="Equation.3" ShapeID="_x0000_i1025" DrawAspect="Content" ObjectID="_1682323134" r:id="rId10"/>
        </w:object>
      </w:r>
    </w:p>
    <w:p w14:paraId="684ECB3D" w14:textId="317378A8" w:rsidR="00E04811" w:rsidRDefault="00E04811" w:rsidP="00E04811">
      <w:pPr>
        <w:pStyle w:val="ac"/>
        <w:ind w:leftChars="0"/>
        <w:rPr>
          <w:lang w:val="en-US" w:eastAsia="ko-KR"/>
        </w:rPr>
      </w:pPr>
      <w:r w:rsidRPr="00E04811">
        <w:rPr>
          <w:lang w:val="en-US" w:eastAsia="ko-KR"/>
        </w:rPr>
        <w:t xml:space="preserve">In the above equation, it is necessary to clarify the definition of </w:t>
      </w:r>
      <m:oMath>
        <m:sSubSup>
          <m:sSubSupPr>
            <m:ctrlPr>
              <w:rPr>
                <w:rFonts w:ascii="Cambria Math" w:hAnsi="Cambria Math"/>
                <w:lang w:val="en-US" w:eastAsia="ko-KR"/>
              </w:rPr>
            </m:ctrlPr>
          </m:sSubSupPr>
          <m:e>
            <m:r>
              <w:rPr>
                <w:rFonts w:ascii="Cambria Math" w:hAnsi="Cambria Math"/>
                <w:lang w:val="en-US" w:eastAsia="ko-KR"/>
              </w:rPr>
              <m:t>N</m:t>
            </m:r>
          </m:e>
          <m:sub>
            <m:r>
              <m:rPr>
                <m:sty m:val="p"/>
              </m:rPr>
              <w:rPr>
                <w:rFonts w:ascii="Cambria Math" w:hAnsi="Cambria Math"/>
                <w:lang w:val="en-US" w:eastAsia="ko-KR"/>
              </w:rPr>
              <m:t>symb,all</m:t>
            </m:r>
          </m:sub>
          <m:sup>
            <m:r>
              <m:rPr>
                <m:sty m:val="p"/>
              </m:rPr>
              <w:rPr>
                <w:rFonts w:ascii="Cambria Math" w:hAnsi="Cambria Math"/>
                <w:lang w:val="en-US" w:eastAsia="ko-KR"/>
              </w:rPr>
              <m:t>PUSCH</m:t>
            </m:r>
          </m:sup>
        </m:sSubSup>
      </m:oMath>
      <w:r w:rsidRPr="00E04811">
        <w:rPr>
          <w:lang w:val="en-US" w:eastAsia="ko-KR"/>
        </w:rPr>
        <w:t xml:space="preserve"> for TBoMS PUSCH. When UCI is multiplexed </w:t>
      </w:r>
      <w:r>
        <w:rPr>
          <w:lang w:val="en-US" w:eastAsia="ko-KR"/>
        </w:rPr>
        <w:t xml:space="preserve">within </w:t>
      </w:r>
      <w:r w:rsidRPr="00E04811">
        <w:rPr>
          <w:lang w:val="en-US" w:eastAsia="ko-KR"/>
        </w:rPr>
        <w:t xml:space="preserve">a single slot, </w:t>
      </w:r>
      <m:oMath>
        <m:sSubSup>
          <m:sSubSupPr>
            <m:ctrlPr>
              <w:rPr>
                <w:rFonts w:ascii="Cambria Math" w:hAnsi="Cambria Math"/>
                <w:lang w:val="en-US" w:eastAsia="ko-KR"/>
              </w:rPr>
            </m:ctrlPr>
          </m:sSubSupPr>
          <m:e>
            <m:r>
              <w:rPr>
                <w:rFonts w:ascii="Cambria Math" w:hAnsi="Cambria Math"/>
                <w:lang w:val="en-US" w:eastAsia="ko-KR"/>
              </w:rPr>
              <m:t>N</m:t>
            </m:r>
          </m:e>
          <m:sub>
            <m:r>
              <m:rPr>
                <m:sty m:val="p"/>
              </m:rPr>
              <w:rPr>
                <w:rFonts w:ascii="Cambria Math" w:hAnsi="Cambria Math"/>
                <w:lang w:val="en-US" w:eastAsia="ko-KR"/>
              </w:rPr>
              <m:t>symb,all</m:t>
            </m:r>
          </m:sub>
          <m:sup>
            <m:r>
              <m:rPr>
                <m:sty m:val="p"/>
              </m:rPr>
              <w:rPr>
                <w:rFonts w:ascii="Cambria Math" w:hAnsi="Cambria Math"/>
                <w:lang w:val="en-US" w:eastAsia="ko-KR"/>
              </w:rPr>
              <m:t>PUSCH</m:t>
            </m:r>
          </m:sup>
        </m:sSubSup>
      </m:oMath>
      <w:r w:rsidRPr="00E04811">
        <w:rPr>
          <w:lang w:val="en-US" w:eastAsia="ko-KR"/>
        </w:rPr>
        <w:t xml:space="preserve"> preferably means the number of symbols of TBoMS PUSCH in a corresponding slot in which UCI is multiplexed.</w:t>
      </w:r>
      <w:r>
        <w:rPr>
          <w:lang w:val="en-US" w:eastAsia="ko-KR"/>
        </w:rPr>
        <w:t xml:space="preserve"> </w:t>
      </w:r>
    </w:p>
    <w:p w14:paraId="0552ED17" w14:textId="5479C3D4" w:rsidR="0002207D" w:rsidRDefault="00EB7EC3" w:rsidP="00E04811">
      <w:pPr>
        <w:pStyle w:val="ac"/>
        <w:ind w:leftChars="0"/>
        <w:rPr>
          <w:lang w:val="en-US" w:eastAsia="ko-KR"/>
        </w:rPr>
      </w:pPr>
      <m:oMath>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w:rPr>
                    <w:rFonts w:ascii="Cambria Math" w:hAnsi="Cambria Math"/>
                  </w:rPr>
                  <m:t>UL</m:t>
                </m:r>
                <m:r>
                  <m:rPr>
                    <m:sty m:val="p"/>
                  </m:rPr>
                  <w:rPr>
                    <w:rFonts w:ascii="Cambria Math" w:hAnsi="Cambria Math"/>
                  </w:rPr>
                  <m:t>-</m:t>
                </m:r>
                <m:r>
                  <w:rPr>
                    <w:rFonts w:ascii="Cambria Math" w:hAnsi="Cambria Math"/>
                  </w:rPr>
                  <m:t>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oMath>
      <w:r w:rsidR="0002207D" w:rsidRPr="0002207D">
        <w:rPr>
          <w:rFonts w:hint="eastAsia"/>
          <w:lang w:val="en-US" w:eastAsia="ko-KR"/>
        </w:rPr>
        <w:t xml:space="preserve"> </w:t>
      </w:r>
      <w:proofErr w:type="gramStart"/>
      <w:r w:rsidR="0002207D" w:rsidRPr="0002207D">
        <w:rPr>
          <w:rFonts w:hint="eastAsia"/>
          <w:lang w:val="en-US" w:eastAsia="ko-KR"/>
        </w:rPr>
        <w:t>means</w:t>
      </w:r>
      <w:proofErr w:type="gramEnd"/>
      <w:r w:rsidR="0002207D" w:rsidRPr="0002207D">
        <w:rPr>
          <w:rFonts w:hint="eastAsia"/>
          <w:lang w:val="en-US" w:eastAsia="ko-KR"/>
        </w:rPr>
        <w:t xml:space="preserve"> the sum of the code block size for all code blocks transmitted through the TBoMS PUSCH. In this case, since code blocks transmitted through the TBoMS PUSCH are transmitted through multiple slots,</w:t>
      </w:r>
      <w:r w:rsidR="0002207D">
        <w:rPr>
          <w:lang w:val="en-US" w:eastAsia="ko-KR"/>
        </w:rPr>
        <w:t xml:space="preserve"> </w:t>
      </w:r>
      <m:oMath>
        <m:f>
          <m:fPr>
            <m:type m:val="lin"/>
            <m:ctrlPr>
              <w:rPr>
                <w:rFonts w:ascii="Cambria Math" w:hAnsi="Cambria Math"/>
              </w:rPr>
            </m:ctrlPr>
          </m:fPr>
          <m:num>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w:rPr>
                        <w:rFonts w:ascii="Cambria Math" w:hAnsi="Cambria Math"/>
                      </w:rPr>
                      <m:t>UL</m:t>
                    </m:r>
                    <m:r>
                      <m:rPr>
                        <m:sty m:val="p"/>
                      </m:rPr>
                      <w:rPr>
                        <w:rFonts w:ascii="Cambria Math" w:hAnsi="Cambria Math"/>
                      </w:rPr>
                      <m:t>-</m:t>
                    </m:r>
                    <m:r>
                      <w:rPr>
                        <w:rFonts w:ascii="Cambria Math" w:hAnsi="Cambria Math"/>
                      </w:rPr>
                      <m:t>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oMath>
      <w:r w:rsidR="0002207D" w:rsidRPr="0002207D">
        <w:rPr>
          <w:lang w:val="en-US" w:eastAsia="ko-KR"/>
        </w:rPr>
        <w:t xml:space="preserve"> does not correctly reflect the actual code rate of TBoMS PUSCH. For this,</w:t>
      </w:r>
      <w:r w:rsidR="0002207D">
        <w:rPr>
          <w:lang w:val="en-US" w:eastAsia="ko-KR"/>
        </w:rPr>
        <w:t xml:space="preserve"> it is possible to consider multiplying the term </w:t>
      </w:r>
      <m:oMath>
        <m:f>
          <m:fPr>
            <m:type m:val="lin"/>
            <m:ctrlPr>
              <w:rPr>
                <w:rFonts w:ascii="Cambria Math" w:hAnsi="Cambria Math"/>
              </w:rPr>
            </m:ctrlPr>
          </m:fPr>
          <m:num>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w:rPr>
                        <w:rFonts w:ascii="Cambria Math" w:hAnsi="Cambria Math"/>
                      </w:rPr>
                      <m:t>UL</m:t>
                    </m:r>
                    <m:r>
                      <m:rPr>
                        <m:sty m:val="p"/>
                      </m:rPr>
                      <w:rPr>
                        <w:rFonts w:ascii="Cambria Math" w:hAnsi="Cambria Math"/>
                      </w:rPr>
                      <m:t>-</m:t>
                    </m:r>
                    <m:r>
                      <w:rPr>
                        <w:rFonts w:ascii="Cambria Math" w:hAnsi="Cambria Math"/>
                      </w:rPr>
                      <m:t>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oMath>
      <w:r w:rsidR="0002207D">
        <w:rPr>
          <w:rFonts w:hint="eastAsia"/>
          <w:lang w:eastAsia="ko-KR"/>
        </w:rPr>
        <w:t xml:space="preserve"> by the scaling factor </w:t>
      </w:r>
      <w:r w:rsidR="0002207D" w:rsidRPr="0002207D">
        <w:rPr>
          <w:rFonts w:hint="eastAsia"/>
          <w:i/>
          <w:lang w:eastAsia="ko-KR"/>
        </w:rPr>
        <w:t>S</w:t>
      </w:r>
      <w:r w:rsidR="0002207D">
        <w:rPr>
          <w:rFonts w:hint="eastAsia"/>
          <w:lang w:eastAsia="ko-KR"/>
        </w:rPr>
        <w:t xml:space="preserve">. </w:t>
      </w:r>
      <w:r w:rsidR="0002207D" w:rsidRPr="0002207D">
        <w:rPr>
          <w:lang w:val="en-US" w:eastAsia="ko-KR"/>
        </w:rPr>
        <w:t xml:space="preserve">In this case, the value of </w:t>
      </w:r>
      <w:r w:rsidR="0002207D" w:rsidRPr="0002207D">
        <w:rPr>
          <w:i/>
          <w:lang w:val="en-US" w:eastAsia="ko-KR"/>
        </w:rPr>
        <w:t>S</w:t>
      </w:r>
      <w:r w:rsidR="0002207D" w:rsidRPr="0002207D">
        <w:rPr>
          <w:lang w:val="en-US" w:eastAsia="ko-KR"/>
        </w:rPr>
        <w:t xml:space="preserve"> may be the same as </w:t>
      </w:r>
      <w:r w:rsidR="0002207D">
        <w:rPr>
          <w:lang w:val="en-US" w:eastAsia="ko-KR"/>
        </w:rPr>
        <w:t>the scaling factor</w:t>
      </w:r>
      <w:r w:rsidR="0002207D" w:rsidRPr="0002207D">
        <w:rPr>
          <w:lang w:val="en-US" w:eastAsia="ko-KR"/>
        </w:rPr>
        <w:t xml:space="preserve"> used when calculating </w:t>
      </w:r>
      <w:proofErr w:type="spellStart"/>
      <w:r w:rsidR="0002207D" w:rsidRPr="0002207D">
        <w:rPr>
          <w:i/>
          <w:lang w:val="en-US" w:eastAsia="ko-KR"/>
        </w:rPr>
        <w:t>N</w:t>
      </w:r>
      <w:r w:rsidR="0002207D" w:rsidRPr="0002207D">
        <w:rPr>
          <w:i/>
          <w:vertAlign w:val="subscript"/>
          <w:lang w:val="en-US" w:eastAsia="ko-KR"/>
        </w:rPr>
        <w:t>info</w:t>
      </w:r>
      <w:proofErr w:type="spellEnd"/>
      <w:r w:rsidR="0002207D" w:rsidRPr="0002207D">
        <w:rPr>
          <w:lang w:val="en-US" w:eastAsia="ko-KR"/>
        </w:rPr>
        <w:t xml:space="preserve"> in Section 4.</w:t>
      </w:r>
    </w:p>
    <w:p w14:paraId="5E5A75DA" w14:textId="77777777" w:rsidR="0002207D" w:rsidRDefault="0002207D" w:rsidP="003C36FE">
      <w:pPr>
        <w:rPr>
          <w:b/>
          <w:i/>
          <w:lang w:val="en-US" w:eastAsia="ko-KR"/>
        </w:rPr>
      </w:pPr>
    </w:p>
    <w:p w14:paraId="57F98030" w14:textId="5533F3D3" w:rsidR="000451F8" w:rsidRDefault="000451F8" w:rsidP="000451F8">
      <w:pPr>
        <w:rPr>
          <w:b/>
          <w:i/>
          <w:lang w:val="en-US" w:eastAsia="ko-KR"/>
        </w:rPr>
      </w:pPr>
      <w:r>
        <w:rPr>
          <w:rFonts w:hint="eastAsia"/>
          <w:b/>
          <w:i/>
          <w:lang w:val="en-US" w:eastAsia="ko-KR"/>
        </w:rPr>
        <w:lastRenderedPageBreak/>
        <w:t xml:space="preserve">Proposal </w:t>
      </w:r>
      <w:r w:rsidR="004023CA">
        <w:rPr>
          <w:rFonts w:hint="eastAsia"/>
          <w:b/>
          <w:i/>
          <w:lang w:val="en-US" w:eastAsia="ko-KR"/>
        </w:rPr>
        <w:t>1</w:t>
      </w:r>
      <w:r w:rsidR="004023CA">
        <w:rPr>
          <w:b/>
          <w:i/>
          <w:lang w:val="en-US" w:eastAsia="ko-KR"/>
        </w:rPr>
        <w:t>2</w:t>
      </w:r>
      <w:r>
        <w:rPr>
          <w:rFonts w:hint="eastAsia"/>
          <w:b/>
          <w:i/>
          <w:lang w:val="en-US" w:eastAsia="ko-KR"/>
        </w:rPr>
        <w:t xml:space="preserve">: </w:t>
      </w:r>
      <w:r w:rsidR="00AA1F2B" w:rsidRPr="003C36FE">
        <w:rPr>
          <w:b/>
          <w:i/>
          <w:lang w:eastAsia="ko-KR"/>
        </w:rPr>
        <w:t xml:space="preserve">UE </w:t>
      </w:r>
      <w:proofErr w:type="spellStart"/>
      <w:r w:rsidR="00AA1F2B" w:rsidRPr="003C36FE">
        <w:rPr>
          <w:b/>
          <w:i/>
          <w:lang w:eastAsia="ko-KR"/>
        </w:rPr>
        <w:t>behavior</w:t>
      </w:r>
      <w:proofErr w:type="spellEnd"/>
      <w:r w:rsidR="00AA1F2B" w:rsidRPr="003C36FE">
        <w:rPr>
          <w:b/>
          <w:i/>
          <w:lang w:eastAsia="ko-KR"/>
        </w:rPr>
        <w:t xml:space="preserve"> for the </w:t>
      </w:r>
      <w:r w:rsidR="008B3FBF">
        <w:rPr>
          <w:b/>
          <w:i/>
          <w:lang w:eastAsia="ko-KR"/>
        </w:rPr>
        <w:t>collision</w:t>
      </w:r>
      <w:r w:rsidR="00AA1F2B" w:rsidRPr="003C36FE">
        <w:rPr>
          <w:b/>
          <w:i/>
          <w:lang w:eastAsia="ko-KR"/>
        </w:rPr>
        <w:t xml:space="preserve"> between </w:t>
      </w:r>
      <w:proofErr w:type="spellStart"/>
      <w:r w:rsidR="00AA1F2B" w:rsidRPr="003C36FE">
        <w:rPr>
          <w:b/>
          <w:i/>
          <w:lang w:eastAsia="ko-KR"/>
        </w:rPr>
        <w:t>TBoMS</w:t>
      </w:r>
      <w:proofErr w:type="spellEnd"/>
      <w:r w:rsidR="00AA1F2B" w:rsidRPr="003C36FE">
        <w:rPr>
          <w:b/>
          <w:i/>
          <w:lang w:eastAsia="ko-KR"/>
        </w:rPr>
        <w:t xml:space="preserve"> PUSCH and PUCCH</w:t>
      </w:r>
      <w:r w:rsidR="008B3FBF">
        <w:rPr>
          <w:b/>
          <w:i/>
          <w:lang w:eastAsia="ko-KR"/>
        </w:rPr>
        <w:t xml:space="preserve"> without repetition </w:t>
      </w:r>
      <w:r w:rsidR="00AA1F2B" w:rsidRPr="003C36FE">
        <w:rPr>
          <w:b/>
          <w:i/>
          <w:lang w:eastAsia="ko-KR"/>
        </w:rPr>
        <w:t>should be discussed.</w:t>
      </w:r>
    </w:p>
    <w:p w14:paraId="24F7F833" w14:textId="77777777" w:rsidR="000451F8" w:rsidRDefault="000451F8" w:rsidP="003C36FE">
      <w:pPr>
        <w:rPr>
          <w:b/>
          <w:i/>
          <w:lang w:val="en-US" w:eastAsia="ko-KR"/>
        </w:rPr>
      </w:pPr>
    </w:p>
    <w:p w14:paraId="25D5F23C" w14:textId="69341912" w:rsidR="00BB338C" w:rsidRDefault="00BB338C" w:rsidP="00BB338C">
      <w:pPr>
        <w:pStyle w:val="2"/>
        <w:numPr>
          <w:ilvl w:val="1"/>
          <w:numId w:val="1"/>
        </w:numPr>
        <w:tabs>
          <w:tab w:val="clear" w:pos="859"/>
          <w:tab w:val="num" w:pos="576"/>
        </w:tabs>
        <w:ind w:left="576"/>
      </w:pPr>
      <w:r>
        <w:t xml:space="preserve">Collision with </w:t>
      </w:r>
      <w:proofErr w:type="spellStart"/>
      <w:r>
        <w:t>TBoMS</w:t>
      </w:r>
      <w:proofErr w:type="spellEnd"/>
      <w:r>
        <w:t xml:space="preserve"> PUSCH and SRS</w:t>
      </w:r>
    </w:p>
    <w:p w14:paraId="5DEE5207" w14:textId="21A9D20D" w:rsidR="00E2731D" w:rsidRDefault="00E2731D" w:rsidP="000451F8">
      <w:pPr>
        <w:rPr>
          <w:lang w:eastAsia="ko-KR"/>
        </w:rPr>
      </w:pPr>
      <w:r w:rsidRPr="002B09B4">
        <w:rPr>
          <w:lang w:eastAsia="ko-KR"/>
        </w:rPr>
        <w:t xml:space="preserve">In order to </w:t>
      </w:r>
      <w:r>
        <w:rPr>
          <w:lang w:eastAsia="ko-KR"/>
        </w:rPr>
        <w:t xml:space="preserve">use </w:t>
      </w:r>
      <w:r w:rsidRPr="002B09B4">
        <w:rPr>
          <w:lang w:eastAsia="ko-KR"/>
        </w:rPr>
        <w:t xml:space="preserve">resources </w:t>
      </w:r>
      <w:r w:rsidR="00D24889" w:rsidRPr="002B09B4">
        <w:rPr>
          <w:lang w:eastAsia="ko-KR"/>
        </w:rPr>
        <w:t xml:space="preserve">more efficiently </w:t>
      </w:r>
      <w:r w:rsidRPr="002B09B4">
        <w:rPr>
          <w:lang w:eastAsia="ko-KR"/>
        </w:rPr>
        <w:t xml:space="preserve">for PUSCH </w:t>
      </w:r>
      <w:proofErr w:type="spellStart"/>
      <w:r>
        <w:rPr>
          <w:lang w:eastAsia="ko-KR"/>
        </w:rPr>
        <w:t>TBoMS</w:t>
      </w:r>
      <w:proofErr w:type="spellEnd"/>
      <w:r>
        <w:rPr>
          <w:lang w:eastAsia="ko-KR"/>
        </w:rPr>
        <w:t xml:space="preserve"> </w:t>
      </w:r>
      <w:r w:rsidRPr="002B09B4">
        <w:rPr>
          <w:lang w:eastAsia="ko-KR"/>
        </w:rPr>
        <w:t xml:space="preserve">transmission while applying PUSCH repetition type A like TDRA, it </w:t>
      </w:r>
      <w:r>
        <w:rPr>
          <w:lang w:eastAsia="ko-KR"/>
        </w:rPr>
        <w:t>can</w:t>
      </w:r>
      <w:r w:rsidRPr="002B09B4">
        <w:rPr>
          <w:lang w:eastAsia="ko-KR"/>
        </w:rPr>
        <w:t xml:space="preserve"> be considered to perform symbol allocation to allow collision between </w:t>
      </w:r>
      <w:proofErr w:type="spellStart"/>
      <w:r w:rsidRPr="002B09B4">
        <w:rPr>
          <w:lang w:eastAsia="ko-KR"/>
        </w:rPr>
        <w:t>TBoMS</w:t>
      </w:r>
      <w:proofErr w:type="spellEnd"/>
      <w:r w:rsidRPr="002B09B4">
        <w:rPr>
          <w:lang w:eastAsia="ko-KR"/>
        </w:rPr>
        <w:t xml:space="preserve"> PUSCH and SRS.</w:t>
      </w:r>
      <w:r>
        <w:rPr>
          <w:lang w:eastAsia="ko-KR"/>
        </w:rPr>
        <w:t xml:space="preserve"> </w:t>
      </w:r>
      <w:r>
        <w:rPr>
          <w:rFonts w:hint="eastAsia"/>
          <w:lang w:eastAsia="ko-KR"/>
        </w:rPr>
        <w:t>I</w:t>
      </w:r>
      <w:r w:rsidRPr="00EF6172">
        <w:rPr>
          <w:lang w:eastAsia="ko-KR"/>
        </w:rPr>
        <w:t xml:space="preserve">n the example of Figure </w:t>
      </w:r>
      <w:r>
        <w:rPr>
          <w:lang w:eastAsia="ko-KR"/>
        </w:rPr>
        <w:t>2</w:t>
      </w:r>
      <w:r w:rsidRPr="00EF6172">
        <w:rPr>
          <w:lang w:eastAsia="ko-KR"/>
        </w:rPr>
        <w:t xml:space="preserve">, </w:t>
      </w:r>
      <w:r>
        <w:rPr>
          <w:lang w:eastAsia="ko-KR"/>
        </w:rPr>
        <w:t xml:space="preserve">even if </w:t>
      </w:r>
      <w:r w:rsidRPr="00EF6172">
        <w:rPr>
          <w:lang w:eastAsia="ko-KR"/>
        </w:rPr>
        <w:t xml:space="preserve">SRS is </w:t>
      </w:r>
      <w:r>
        <w:rPr>
          <w:lang w:eastAsia="ko-KR"/>
        </w:rPr>
        <w:t>allocated</w:t>
      </w:r>
      <w:r w:rsidRPr="00EF6172">
        <w:rPr>
          <w:lang w:eastAsia="ko-KR"/>
        </w:rPr>
        <w:t xml:space="preserve"> in slot #</w:t>
      </w:r>
      <w:r w:rsidRPr="000451F8">
        <w:rPr>
          <w:i/>
          <w:lang w:eastAsia="ko-KR"/>
        </w:rPr>
        <w:t>n</w:t>
      </w:r>
      <w:r w:rsidRPr="00EF6172">
        <w:rPr>
          <w:lang w:eastAsia="ko-KR"/>
        </w:rPr>
        <w:t xml:space="preserve">+2, </w:t>
      </w:r>
      <w:r>
        <w:rPr>
          <w:rFonts w:hint="eastAsia"/>
          <w:lang w:eastAsia="ko-KR"/>
        </w:rPr>
        <w:t xml:space="preserve">the PUSCH </w:t>
      </w:r>
      <w:proofErr w:type="spellStart"/>
      <w:r>
        <w:rPr>
          <w:rFonts w:hint="eastAsia"/>
          <w:lang w:eastAsia="ko-KR"/>
        </w:rPr>
        <w:t>TBoMS</w:t>
      </w:r>
      <w:proofErr w:type="spellEnd"/>
      <w:r>
        <w:rPr>
          <w:lang w:eastAsia="ko-KR"/>
        </w:rPr>
        <w:t xml:space="preserve"> symbols can</w:t>
      </w:r>
      <w:r w:rsidRPr="00EF6172">
        <w:rPr>
          <w:lang w:eastAsia="ko-KR"/>
        </w:rPr>
        <w:t xml:space="preserve"> be allocated so that the PUSCH is transmitted in all symbols in the slot. In this case, all uplink symbols in slot #</w:t>
      </w:r>
      <w:r w:rsidRPr="000451F8">
        <w:rPr>
          <w:i/>
          <w:lang w:eastAsia="ko-KR"/>
        </w:rPr>
        <w:t>n</w:t>
      </w:r>
      <w:r w:rsidRPr="00EF6172">
        <w:rPr>
          <w:lang w:eastAsia="ko-KR"/>
        </w:rPr>
        <w:t xml:space="preserve">, </w:t>
      </w:r>
      <w:r>
        <w:rPr>
          <w:lang w:eastAsia="ko-KR"/>
        </w:rPr>
        <w:t>#</w:t>
      </w:r>
      <w:r w:rsidRPr="000451F8">
        <w:rPr>
          <w:i/>
          <w:lang w:eastAsia="ko-KR"/>
        </w:rPr>
        <w:t>n</w:t>
      </w:r>
      <w:r w:rsidRPr="00EF6172">
        <w:rPr>
          <w:lang w:eastAsia="ko-KR"/>
        </w:rPr>
        <w:t xml:space="preserve">+1, and </w:t>
      </w:r>
      <w:r>
        <w:rPr>
          <w:lang w:eastAsia="ko-KR"/>
        </w:rPr>
        <w:t>#</w:t>
      </w:r>
      <w:r w:rsidRPr="000451F8">
        <w:rPr>
          <w:i/>
          <w:lang w:eastAsia="ko-KR"/>
        </w:rPr>
        <w:t>n</w:t>
      </w:r>
      <w:r w:rsidRPr="00EF6172">
        <w:rPr>
          <w:lang w:eastAsia="ko-KR"/>
        </w:rPr>
        <w:t xml:space="preserve">+3 in which </w:t>
      </w:r>
      <w:r>
        <w:rPr>
          <w:lang w:eastAsia="ko-KR"/>
        </w:rPr>
        <w:t xml:space="preserve">the </w:t>
      </w:r>
      <w:r w:rsidRPr="00EF6172">
        <w:rPr>
          <w:lang w:eastAsia="ko-KR"/>
        </w:rPr>
        <w:t xml:space="preserve">SRS is not transmitted can be used for </w:t>
      </w:r>
      <w:r>
        <w:rPr>
          <w:lang w:eastAsia="ko-KR"/>
        </w:rPr>
        <w:t xml:space="preserve">the </w:t>
      </w:r>
      <w:proofErr w:type="spellStart"/>
      <w:r>
        <w:rPr>
          <w:lang w:eastAsia="ko-KR"/>
        </w:rPr>
        <w:t>TBoMS</w:t>
      </w:r>
      <w:proofErr w:type="spellEnd"/>
      <w:r>
        <w:rPr>
          <w:lang w:eastAsia="ko-KR"/>
        </w:rPr>
        <w:t xml:space="preserve"> </w:t>
      </w:r>
      <w:r w:rsidRPr="00EF6172">
        <w:rPr>
          <w:lang w:eastAsia="ko-KR"/>
        </w:rPr>
        <w:t>PUSCH transmission.</w:t>
      </w:r>
      <w:r w:rsidR="00670804">
        <w:rPr>
          <w:lang w:eastAsia="ko-KR"/>
        </w:rPr>
        <w:t xml:space="preserve"> </w:t>
      </w:r>
      <w:r w:rsidR="00D24889">
        <w:rPr>
          <w:lang w:eastAsia="ko-KR"/>
        </w:rPr>
        <w:t>T</w:t>
      </w:r>
      <w:r w:rsidR="00670804">
        <w:rPr>
          <w:lang w:eastAsia="ko-KR"/>
        </w:rPr>
        <w:t>o enable SRS transmission in slot #</w:t>
      </w:r>
      <w:r w:rsidR="00670804" w:rsidRPr="00670804">
        <w:rPr>
          <w:i/>
          <w:lang w:eastAsia="ko-KR"/>
        </w:rPr>
        <w:t>n</w:t>
      </w:r>
      <w:r w:rsidR="00670804">
        <w:rPr>
          <w:lang w:eastAsia="ko-KR"/>
        </w:rPr>
        <w:t xml:space="preserve">+2, </w:t>
      </w:r>
      <w:r w:rsidR="001E70FB" w:rsidRPr="00EF6172">
        <w:rPr>
          <w:lang w:eastAsia="ko-KR"/>
        </w:rPr>
        <w:t xml:space="preserve">it is necessary to define UE </w:t>
      </w:r>
      <w:r w:rsidR="001E70FB">
        <w:rPr>
          <w:lang w:eastAsia="ko-KR"/>
        </w:rPr>
        <w:t>behaviour</w:t>
      </w:r>
      <w:r w:rsidR="001E70FB" w:rsidRPr="00EF6172">
        <w:rPr>
          <w:lang w:eastAsia="ko-KR"/>
        </w:rPr>
        <w:t xml:space="preserve"> </w:t>
      </w:r>
      <w:r w:rsidR="001E70FB">
        <w:rPr>
          <w:lang w:eastAsia="ko-KR"/>
        </w:rPr>
        <w:t>to prioritize SRS transmission in the slot.</w:t>
      </w:r>
    </w:p>
    <w:p w14:paraId="66141A31" w14:textId="2FB93741" w:rsidR="001E70FB" w:rsidRDefault="00997A6E" w:rsidP="000451F8">
      <w:pPr>
        <w:rPr>
          <w:lang w:eastAsia="ko-KR"/>
        </w:rPr>
      </w:pPr>
      <w:r>
        <w:rPr>
          <w:lang w:eastAsia="ko-KR"/>
        </w:rPr>
        <w:t xml:space="preserve">In Rel-17 </w:t>
      </w:r>
      <w:proofErr w:type="spellStart"/>
      <w:r>
        <w:rPr>
          <w:lang w:eastAsia="ko-KR"/>
        </w:rPr>
        <w:t>FeMIMO</w:t>
      </w:r>
      <w:proofErr w:type="spellEnd"/>
      <w:r>
        <w:rPr>
          <w:lang w:eastAsia="ko-KR"/>
        </w:rPr>
        <w:t xml:space="preserve"> WI, it was agreed to support </w:t>
      </w:r>
      <w:r w:rsidR="008B3FBF">
        <w:rPr>
          <w:lang w:eastAsia="ko-KR"/>
        </w:rPr>
        <w:t xml:space="preserve">additional </w:t>
      </w:r>
      <w:r>
        <w:rPr>
          <w:lang w:eastAsia="ko-KR"/>
        </w:rPr>
        <w:t xml:space="preserve">SRS </w:t>
      </w:r>
      <w:r w:rsidR="00D24889">
        <w:rPr>
          <w:lang w:eastAsia="ko-KR"/>
        </w:rPr>
        <w:t xml:space="preserve">with </w:t>
      </w:r>
      <w:r w:rsidR="008B3FBF">
        <w:rPr>
          <w:lang w:eastAsia="ko-KR"/>
        </w:rPr>
        <w:t>sy</w:t>
      </w:r>
      <w:r>
        <w:rPr>
          <w:lang w:eastAsia="ko-KR"/>
        </w:rPr>
        <w:t>mbol length 8 and 12</w:t>
      </w:r>
      <w:r w:rsidR="008B3FBF">
        <w:rPr>
          <w:lang w:eastAsia="ko-KR"/>
        </w:rPr>
        <w:t xml:space="preserve"> at least </w:t>
      </w:r>
      <w:r>
        <w:rPr>
          <w:lang w:eastAsia="ko-KR"/>
        </w:rPr>
        <w:t xml:space="preserve">[1]. </w:t>
      </w:r>
      <w:r w:rsidR="001E70FB" w:rsidRPr="001E70FB">
        <w:rPr>
          <w:lang w:eastAsia="ko-KR"/>
        </w:rPr>
        <w:t xml:space="preserve">In the case of SRS and such a long symbol length, it is difficult </w:t>
      </w:r>
      <w:r w:rsidR="001E70FB">
        <w:rPr>
          <w:lang w:eastAsia="ko-KR"/>
        </w:rPr>
        <w:t xml:space="preserve">and inefficient </w:t>
      </w:r>
      <w:r w:rsidR="001E70FB" w:rsidRPr="001E70FB">
        <w:rPr>
          <w:lang w:eastAsia="ko-KR"/>
        </w:rPr>
        <w:t>to avoid the collision of PUSCH and SRS by scheduling</w:t>
      </w:r>
      <w:r w:rsidR="001E70FB">
        <w:rPr>
          <w:lang w:eastAsia="ko-KR"/>
        </w:rPr>
        <w:t xml:space="preserve">. In this case, </w:t>
      </w:r>
      <w:r w:rsidR="001E70FB" w:rsidRPr="001E70FB">
        <w:rPr>
          <w:lang w:eastAsia="ko-KR"/>
        </w:rPr>
        <w:t xml:space="preserve">prioritizing SRS transmission in the overlapped slot </w:t>
      </w:r>
      <w:r w:rsidR="00D24889">
        <w:rPr>
          <w:lang w:eastAsia="ko-KR"/>
        </w:rPr>
        <w:t xml:space="preserve">is </w:t>
      </w:r>
      <w:r w:rsidR="001E70FB" w:rsidRPr="001E70FB">
        <w:rPr>
          <w:lang w:eastAsia="ko-KR"/>
        </w:rPr>
        <w:t xml:space="preserve">required </w:t>
      </w:r>
      <w:r w:rsidR="00D24889">
        <w:rPr>
          <w:lang w:eastAsia="ko-KR"/>
        </w:rPr>
        <w:t>rather than</w:t>
      </w:r>
      <w:r w:rsidR="00D24889" w:rsidRPr="001E70FB">
        <w:rPr>
          <w:lang w:eastAsia="ko-KR"/>
        </w:rPr>
        <w:t xml:space="preserve"> dropping the SRS during a long time period in which the </w:t>
      </w:r>
      <w:proofErr w:type="spellStart"/>
      <w:r w:rsidR="00D24889">
        <w:rPr>
          <w:lang w:eastAsia="ko-KR"/>
        </w:rPr>
        <w:t>TBoMS</w:t>
      </w:r>
      <w:proofErr w:type="spellEnd"/>
      <w:r w:rsidR="00D24889">
        <w:rPr>
          <w:lang w:eastAsia="ko-KR"/>
        </w:rPr>
        <w:t xml:space="preserve"> PUSCH </w:t>
      </w:r>
      <w:r w:rsidR="00D24889" w:rsidRPr="001E70FB">
        <w:rPr>
          <w:lang w:eastAsia="ko-KR"/>
        </w:rPr>
        <w:t xml:space="preserve">is </w:t>
      </w:r>
      <w:r w:rsidR="00D24889">
        <w:rPr>
          <w:lang w:eastAsia="ko-KR"/>
        </w:rPr>
        <w:t>transmitted.</w:t>
      </w:r>
    </w:p>
    <w:p w14:paraId="4623D225" w14:textId="77777777" w:rsidR="000451F8" w:rsidRDefault="000451F8" w:rsidP="000451F8">
      <w:pPr>
        <w:rPr>
          <w:lang w:eastAsia="ko-KR"/>
        </w:rPr>
      </w:pPr>
    </w:p>
    <w:p w14:paraId="57FDE04C" w14:textId="77777777" w:rsidR="000451F8" w:rsidRDefault="000451F8" w:rsidP="000451F8">
      <w:pPr>
        <w:overflowPunct/>
        <w:autoSpaceDE/>
        <w:autoSpaceDN/>
        <w:adjustRightInd/>
        <w:jc w:val="center"/>
        <w:textAlignment w:val="auto"/>
        <w:rPr>
          <w:lang w:eastAsia="ko-KR"/>
        </w:rPr>
      </w:pPr>
      <w:r w:rsidRPr="003603C5">
        <w:rPr>
          <w:noProof/>
          <w:lang w:val="en-US" w:eastAsia="ko-KR"/>
        </w:rPr>
        <w:drawing>
          <wp:inline distT="0" distB="0" distL="0" distR="0" wp14:anchorId="3394B516" wp14:editId="6AF3CAF5">
            <wp:extent cx="5057775" cy="790575"/>
            <wp:effectExtent l="0" t="0" r="9525"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57775" cy="790575"/>
                    </a:xfrm>
                    <a:prstGeom prst="rect">
                      <a:avLst/>
                    </a:prstGeom>
                  </pic:spPr>
                </pic:pic>
              </a:graphicData>
            </a:graphic>
          </wp:inline>
        </w:drawing>
      </w:r>
    </w:p>
    <w:p w14:paraId="4192B0C8" w14:textId="04592BF0" w:rsidR="000451F8" w:rsidRPr="003603C5" w:rsidRDefault="000451F8" w:rsidP="000451F8">
      <w:pPr>
        <w:overflowPunct/>
        <w:autoSpaceDE/>
        <w:autoSpaceDN/>
        <w:adjustRightInd/>
        <w:spacing w:after="0"/>
        <w:jc w:val="center"/>
        <w:textAlignment w:val="auto"/>
        <w:rPr>
          <w:b/>
          <w:lang w:eastAsia="ko-KR"/>
        </w:rPr>
      </w:pPr>
      <w:r w:rsidRPr="003603C5">
        <w:rPr>
          <w:b/>
          <w:lang w:eastAsia="ko-KR"/>
        </w:rPr>
        <w:t>F</w:t>
      </w:r>
      <w:r w:rsidRPr="003603C5">
        <w:rPr>
          <w:rFonts w:hint="eastAsia"/>
          <w:b/>
          <w:lang w:eastAsia="ko-KR"/>
        </w:rPr>
        <w:t xml:space="preserve">igure </w:t>
      </w:r>
      <w:r>
        <w:rPr>
          <w:b/>
          <w:lang w:eastAsia="ko-KR"/>
        </w:rPr>
        <w:t>2</w:t>
      </w:r>
      <w:r w:rsidRPr="003603C5">
        <w:rPr>
          <w:b/>
          <w:lang w:eastAsia="ko-KR"/>
        </w:rPr>
        <w:t>. An example of PUSCH repetition type A and SRS transmission</w:t>
      </w:r>
    </w:p>
    <w:p w14:paraId="6A339592" w14:textId="77777777" w:rsidR="000451F8" w:rsidRPr="000451F8" w:rsidRDefault="000451F8" w:rsidP="000451F8">
      <w:pPr>
        <w:rPr>
          <w:lang w:eastAsia="ko-KR"/>
        </w:rPr>
      </w:pPr>
    </w:p>
    <w:p w14:paraId="67E48DE1" w14:textId="0BB01EB9" w:rsidR="000451F8" w:rsidRPr="003A4122" w:rsidRDefault="000451F8" w:rsidP="000451F8">
      <w:pPr>
        <w:rPr>
          <w:b/>
          <w:i/>
          <w:lang w:eastAsia="ko-KR"/>
        </w:rPr>
      </w:pPr>
      <w:r w:rsidRPr="003A4122">
        <w:rPr>
          <w:b/>
          <w:i/>
          <w:lang w:eastAsia="ko-KR"/>
        </w:rPr>
        <w:t xml:space="preserve">Proposal </w:t>
      </w:r>
      <w:r w:rsidR="004023CA">
        <w:rPr>
          <w:b/>
          <w:i/>
          <w:lang w:eastAsia="ko-KR"/>
        </w:rPr>
        <w:t>13</w:t>
      </w:r>
      <w:r w:rsidRPr="003A4122">
        <w:rPr>
          <w:b/>
          <w:i/>
          <w:lang w:eastAsia="ko-KR"/>
        </w:rPr>
        <w:t xml:space="preserve">: Consider to allow collision between </w:t>
      </w:r>
      <w:proofErr w:type="spellStart"/>
      <w:r w:rsidRPr="003A4122">
        <w:rPr>
          <w:b/>
          <w:i/>
          <w:lang w:eastAsia="ko-KR"/>
        </w:rPr>
        <w:t>TBoMS</w:t>
      </w:r>
      <w:proofErr w:type="spellEnd"/>
      <w:r w:rsidRPr="003A4122">
        <w:rPr>
          <w:b/>
          <w:i/>
          <w:lang w:eastAsia="ko-KR"/>
        </w:rPr>
        <w:t xml:space="preserve"> PUSCH and SRS resource</w:t>
      </w:r>
      <w:r w:rsidR="00E87528">
        <w:rPr>
          <w:b/>
          <w:i/>
          <w:lang w:eastAsia="ko-KR"/>
        </w:rPr>
        <w:t xml:space="preserve"> and prioritize SRS transmission in the overlapped slot</w:t>
      </w:r>
      <w:r w:rsidRPr="003A4122">
        <w:rPr>
          <w:b/>
          <w:i/>
          <w:lang w:eastAsia="ko-KR"/>
        </w:rPr>
        <w:t>.</w:t>
      </w:r>
    </w:p>
    <w:p w14:paraId="3047EB15" w14:textId="77777777" w:rsidR="00BB338C" w:rsidRPr="000451F8" w:rsidRDefault="00BB338C" w:rsidP="003C36FE">
      <w:pPr>
        <w:rPr>
          <w:b/>
          <w:i/>
          <w:lang w:eastAsia="ko-KR"/>
        </w:rPr>
      </w:pPr>
    </w:p>
    <w:p w14:paraId="35772534" w14:textId="28107313" w:rsidR="0086079F" w:rsidRPr="00FE3561" w:rsidRDefault="0086079F" w:rsidP="0086079F">
      <w:pPr>
        <w:pStyle w:val="1"/>
      </w:pPr>
      <w:r w:rsidRPr="00FE3561">
        <w:t>Conclusion</w:t>
      </w:r>
    </w:p>
    <w:p w14:paraId="4F8CBB2B" w14:textId="0DE64B86" w:rsidR="004A5660" w:rsidRDefault="004A5660" w:rsidP="004A5660">
      <w:pPr>
        <w:rPr>
          <w:lang w:eastAsia="ko-KR"/>
        </w:rPr>
      </w:pPr>
      <w:r w:rsidRPr="006C56D2">
        <w:rPr>
          <w:lang w:eastAsia="ko-KR"/>
        </w:rPr>
        <w:t xml:space="preserve">In this contribution, we provide our view on mechanism to support TB processing over multi-slot PUSCH. From the discussion, we obtained </w:t>
      </w:r>
      <w:r w:rsidR="00FE3561">
        <w:rPr>
          <w:lang w:eastAsia="ko-KR"/>
        </w:rPr>
        <w:t xml:space="preserve">following </w:t>
      </w:r>
      <w:r w:rsidR="0016154D">
        <w:rPr>
          <w:lang w:eastAsia="ko-KR"/>
        </w:rPr>
        <w:t xml:space="preserve">observation and </w:t>
      </w:r>
      <w:r w:rsidR="00E56FAC">
        <w:rPr>
          <w:lang w:eastAsia="ko-KR"/>
        </w:rPr>
        <w:t>proposals.</w:t>
      </w:r>
    </w:p>
    <w:p w14:paraId="0AFBD67B" w14:textId="77777777" w:rsidR="00EE4494" w:rsidRDefault="00EE4494">
      <w:pPr>
        <w:pStyle w:val="3GPPAgreements"/>
        <w:numPr>
          <w:ilvl w:val="0"/>
          <w:numId w:val="0"/>
        </w:numPr>
        <w:ind w:left="284" w:hanging="284"/>
        <w:rPr>
          <w:lang w:val="en-GB"/>
        </w:rPr>
      </w:pPr>
    </w:p>
    <w:p w14:paraId="1B8F03DD" w14:textId="77777777" w:rsidR="004023CA" w:rsidRDefault="004023CA" w:rsidP="004023CA">
      <w:pPr>
        <w:rPr>
          <w:b/>
          <w:i/>
          <w:lang w:eastAsia="ko-KR"/>
        </w:rPr>
      </w:pPr>
      <w:r w:rsidRPr="002D29CE">
        <w:rPr>
          <w:rFonts w:hint="eastAsia"/>
          <w:b/>
          <w:i/>
          <w:lang w:eastAsia="ko-KR"/>
        </w:rPr>
        <w:t xml:space="preserve">Proposal 1: Adopt PUSCH repetition type A like TDRA configuration for </w:t>
      </w:r>
      <w:proofErr w:type="spellStart"/>
      <w:r w:rsidRPr="002D29CE">
        <w:rPr>
          <w:rFonts w:hint="eastAsia"/>
          <w:b/>
          <w:i/>
          <w:lang w:eastAsia="ko-KR"/>
        </w:rPr>
        <w:t>TBoMS</w:t>
      </w:r>
      <w:proofErr w:type="spellEnd"/>
      <w:r w:rsidRPr="002D29CE">
        <w:rPr>
          <w:rFonts w:hint="eastAsia"/>
          <w:b/>
          <w:i/>
          <w:lang w:eastAsia="ko-KR"/>
        </w:rPr>
        <w:t xml:space="preserve"> PUSCH.</w:t>
      </w:r>
    </w:p>
    <w:p w14:paraId="58940861" w14:textId="77777777" w:rsidR="004023CA" w:rsidRPr="002D29CE" w:rsidRDefault="004023CA" w:rsidP="004023CA">
      <w:pPr>
        <w:rPr>
          <w:b/>
          <w:i/>
          <w:lang w:eastAsia="ko-KR"/>
        </w:rPr>
      </w:pPr>
      <w:r>
        <w:rPr>
          <w:b/>
          <w:i/>
          <w:lang w:eastAsia="ko-KR"/>
        </w:rPr>
        <w:t>Proposal 2: A</w:t>
      </w:r>
      <w:r w:rsidRPr="002D29CE">
        <w:rPr>
          <w:b/>
          <w:i/>
          <w:lang w:eastAsia="ko-KR"/>
        </w:rPr>
        <w:t xml:space="preserve"> slot is determined as unavailable </w:t>
      </w:r>
      <w:r>
        <w:rPr>
          <w:b/>
          <w:i/>
          <w:lang w:eastAsia="ko-KR"/>
        </w:rPr>
        <w:t xml:space="preserve">for </w:t>
      </w:r>
      <w:proofErr w:type="spellStart"/>
      <w:r>
        <w:rPr>
          <w:b/>
          <w:i/>
          <w:lang w:eastAsia="ko-KR"/>
        </w:rPr>
        <w:t>TBoMS</w:t>
      </w:r>
      <w:proofErr w:type="spellEnd"/>
      <w:r>
        <w:rPr>
          <w:b/>
          <w:i/>
          <w:lang w:eastAsia="ko-KR"/>
        </w:rPr>
        <w:t xml:space="preserve"> PUSCH transmission </w:t>
      </w:r>
      <w:r w:rsidRPr="002D29CE">
        <w:rPr>
          <w:b/>
          <w:i/>
          <w:lang w:eastAsia="ko-KR"/>
        </w:rPr>
        <w:t>if at least one of the symbols indicated by TDRA in the slot overlaps with the symbol not intended for UL transmissions.</w:t>
      </w:r>
    </w:p>
    <w:p w14:paraId="42125BF0" w14:textId="77777777" w:rsidR="004023CA" w:rsidRDefault="004023CA" w:rsidP="004023CA">
      <w:pPr>
        <w:rPr>
          <w:b/>
          <w:i/>
          <w:lang w:eastAsia="ko-KR"/>
        </w:rPr>
      </w:pPr>
      <w:r w:rsidRPr="004F5EC6">
        <w:rPr>
          <w:rFonts w:hint="eastAsia"/>
          <w:b/>
          <w:i/>
          <w:lang w:eastAsia="ko-KR"/>
        </w:rPr>
        <w:t xml:space="preserve">Proposal </w:t>
      </w:r>
      <w:r w:rsidRPr="004F5EC6">
        <w:rPr>
          <w:b/>
          <w:i/>
          <w:lang w:eastAsia="ko-KR"/>
        </w:rPr>
        <w:t>3: Apply continuous rate-matching across slots within a TOT and RV cycling between TOTs.</w:t>
      </w:r>
    </w:p>
    <w:p w14:paraId="555DD2D7" w14:textId="77777777" w:rsidR="004023CA" w:rsidRDefault="004023CA" w:rsidP="004023CA">
      <w:pPr>
        <w:rPr>
          <w:b/>
          <w:i/>
          <w:lang w:eastAsia="ko-KR"/>
        </w:rPr>
      </w:pPr>
      <w:r>
        <w:rPr>
          <w:b/>
          <w:i/>
          <w:lang w:eastAsia="ko-KR"/>
        </w:rPr>
        <w:t xml:space="preserve">Proposal 4: Time resource for a </w:t>
      </w:r>
      <w:proofErr w:type="spellStart"/>
      <w:r>
        <w:rPr>
          <w:b/>
          <w:i/>
          <w:lang w:eastAsia="ko-KR"/>
        </w:rPr>
        <w:t>TBoMS</w:t>
      </w:r>
      <w:proofErr w:type="spellEnd"/>
      <w:r>
        <w:rPr>
          <w:b/>
          <w:i/>
          <w:lang w:eastAsia="ko-KR"/>
        </w:rPr>
        <w:t xml:space="preserve"> PUSCH compose a TOT.</w:t>
      </w:r>
    </w:p>
    <w:p w14:paraId="0B6E54FB" w14:textId="77777777" w:rsidR="004023CA" w:rsidRPr="004F5EC6" w:rsidRDefault="004023CA" w:rsidP="004023CA">
      <w:pPr>
        <w:rPr>
          <w:b/>
          <w:i/>
          <w:lang w:eastAsia="ko-KR"/>
        </w:rPr>
      </w:pPr>
      <w:r>
        <w:rPr>
          <w:b/>
          <w:i/>
          <w:lang w:eastAsia="ko-KR"/>
        </w:rPr>
        <w:t xml:space="preserve">Proposal 5: Repetition of </w:t>
      </w:r>
      <w:proofErr w:type="spellStart"/>
      <w:r>
        <w:rPr>
          <w:b/>
          <w:i/>
          <w:lang w:eastAsia="ko-KR"/>
        </w:rPr>
        <w:t>TBoMS</w:t>
      </w:r>
      <w:proofErr w:type="spellEnd"/>
      <w:r>
        <w:rPr>
          <w:b/>
          <w:i/>
          <w:lang w:eastAsia="ko-KR"/>
        </w:rPr>
        <w:t xml:space="preserve"> PUSCH is supported.</w:t>
      </w:r>
    </w:p>
    <w:p w14:paraId="22BED09E" w14:textId="7E9748CA" w:rsidR="004023CA" w:rsidRPr="002B6CAA" w:rsidRDefault="004023CA" w:rsidP="004023CA">
      <w:pPr>
        <w:rPr>
          <w:b/>
          <w:i/>
          <w:lang w:eastAsia="ko-KR"/>
        </w:rPr>
      </w:pPr>
      <w:r w:rsidRPr="002B6CAA">
        <w:rPr>
          <w:rFonts w:hint="eastAsia"/>
          <w:b/>
          <w:i/>
          <w:lang w:eastAsia="ko-KR"/>
        </w:rPr>
        <w:t xml:space="preserve">Proposal </w:t>
      </w:r>
      <w:r>
        <w:rPr>
          <w:b/>
          <w:i/>
          <w:lang w:eastAsia="ko-KR"/>
        </w:rPr>
        <w:t>6</w:t>
      </w:r>
      <w:r w:rsidRPr="002B6CAA">
        <w:rPr>
          <w:rFonts w:hint="eastAsia"/>
          <w:b/>
          <w:i/>
          <w:lang w:eastAsia="ko-KR"/>
        </w:rPr>
        <w:t xml:space="preserve">: </w:t>
      </w:r>
      <w:r w:rsidRPr="002B6CAA">
        <w:rPr>
          <w:b/>
          <w:i/>
          <w:lang w:eastAsia="ko-KR"/>
        </w:rPr>
        <w:t>Consider to perform t</w:t>
      </w:r>
      <w:r w:rsidRPr="002B6CAA">
        <w:rPr>
          <w:rFonts w:hint="eastAsia"/>
          <w:b/>
          <w:i/>
          <w:lang w:eastAsia="ko-KR"/>
        </w:rPr>
        <w:t xml:space="preserve">ransmission power control for </w:t>
      </w:r>
      <w:proofErr w:type="spellStart"/>
      <w:r w:rsidRPr="002B6CAA">
        <w:rPr>
          <w:rFonts w:hint="eastAsia"/>
          <w:b/>
          <w:i/>
          <w:lang w:eastAsia="ko-KR"/>
        </w:rPr>
        <w:t>TBoMS</w:t>
      </w:r>
      <w:proofErr w:type="spellEnd"/>
      <w:r w:rsidRPr="002B6CAA">
        <w:rPr>
          <w:rFonts w:hint="eastAsia"/>
          <w:b/>
          <w:i/>
          <w:lang w:eastAsia="ko-KR"/>
        </w:rPr>
        <w:t xml:space="preserve"> PUSCH </w:t>
      </w:r>
      <w:r w:rsidRPr="002B6CAA">
        <w:rPr>
          <w:b/>
          <w:i/>
          <w:lang w:eastAsia="ko-KR"/>
        </w:rPr>
        <w:t xml:space="preserve">in units of </w:t>
      </w:r>
      <w:r>
        <w:rPr>
          <w:b/>
          <w:i/>
          <w:lang w:eastAsia="ko-KR"/>
        </w:rPr>
        <w:t>slot or TOT</w:t>
      </w:r>
      <w:r w:rsidRPr="002B6CAA">
        <w:rPr>
          <w:b/>
          <w:i/>
          <w:lang w:eastAsia="ko-KR"/>
        </w:rPr>
        <w:t>.</w:t>
      </w:r>
    </w:p>
    <w:p w14:paraId="0D55F00E" w14:textId="0CD06652" w:rsidR="004023CA" w:rsidRDefault="004023CA" w:rsidP="004023CA">
      <w:r w:rsidRPr="00A96149">
        <w:rPr>
          <w:rFonts w:hint="eastAsia"/>
          <w:b/>
          <w:i/>
          <w:lang w:eastAsia="ko-KR"/>
        </w:rPr>
        <w:t xml:space="preserve">Proposal </w:t>
      </w:r>
      <w:r>
        <w:rPr>
          <w:b/>
          <w:i/>
          <w:lang w:eastAsia="ko-KR"/>
        </w:rPr>
        <w:t>7:</w:t>
      </w:r>
      <w:r w:rsidRPr="00B45B72">
        <w:t xml:space="preserve"> </w:t>
      </w:r>
      <w:proofErr w:type="spellStart"/>
      <w:r w:rsidRPr="007323BE">
        <w:rPr>
          <w:b/>
          <w:i/>
          <w:lang w:eastAsia="ko-KR"/>
        </w:rPr>
        <w:t>N</w:t>
      </w:r>
      <w:r w:rsidRPr="007323BE">
        <w:rPr>
          <w:b/>
          <w:i/>
          <w:vertAlign w:val="subscript"/>
          <w:lang w:eastAsia="ko-KR"/>
        </w:rPr>
        <w:t>info</w:t>
      </w:r>
      <w:proofErr w:type="spellEnd"/>
      <w:r w:rsidRPr="007323BE">
        <w:rPr>
          <w:b/>
          <w:i/>
        </w:rPr>
        <w:t xml:space="preserve"> </w:t>
      </w:r>
      <w:r w:rsidRPr="007323BE">
        <w:rPr>
          <w:rFonts w:hint="eastAsia"/>
          <w:b/>
          <w:i/>
          <w:lang w:eastAsia="ko-KR"/>
        </w:rPr>
        <w:t xml:space="preserve">for </w:t>
      </w:r>
      <w:proofErr w:type="spellStart"/>
      <w:r w:rsidRPr="007323BE">
        <w:rPr>
          <w:rFonts w:hint="eastAsia"/>
          <w:b/>
          <w:i/>
          <w:lang w:eastAsia="ko-KR"/>
        </w:rPr>
        <w:t>TBoMS</w:t>
      </w:r>
      <w:proofErr w:type="spellEnd"/>
      <w:r w:rsidRPr="007323BE">
        <w:rPr>
          <w:rFonts w:hint="eastAsia"/>
          <w:b/>
          <w:i/>
          <w:lang w:eastAsia="ko-KR"/>
        </w:rPr>
        <w:t xml:space="preserve"> PUSCH </w:t>
      </w:r>
      <w:r w:rsidRPr="007323BE">
        <w:rPr>
          <w:b/>
          <w:i/>
        </w:rPr>
        <w:t xml:space="preserve">is obtained as </w:t>
      </w:r>
      <m:oMath>
        <m:sSub>
          <m:sSubPr>
            <m:ctrlPr>
              <w:rPr>
                <w:rFonts w:ascii="Cambria Math" w:hAnsi="Cambria Math"/>
                <w:b/>
                <w:i/>
                <w:lang w:eastAsia="ko-KR"/>
              </w:rPr>
            </m:ctrlPr>
          </m:sSubPr>
          <m:e>
            <m:r>
              <m:rPr>
                <m:sty m:val="bi"/>
              </m:rPr>
              <w:rPr>
                <w:rFonts w:ascii="Cambria Math" w:hAnsi="Cambria Math"/>
                <w:lang w:eastAsia="ko-KR"/>
              </w:rPr>
              <m:t>N</m:t>
            </m:r>
          </m:e>
          <m:sub>
            <m:r>
              <m:rPr>
                <m:nor/>
              </m:rPr>
              <w:rPr>
                <w:b/>
                <w:i/>
                <w:lang w:eastAsia="ko-KR"/>
              </w:rPr>
              <m:t>info</m:t>
            </m:r>
          </m:sub>
        </m:sSub>
        <m:r>
          <m:rPr>
            <m:sty m:val="bi"/>
          </m:rPr>
          <w:rPr>
            <w:rFonts w:ascii="Cambria Math" w:hAnsi="Cambria Math"/>
            <w:lang w:eastAsia="ko-KR"/>
          </w:rPr>
          <m:t>=S∙</m:t>
        </m:r>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RE</m:t>
            </m:r>
          </m:sub>
        </m:sSub>
        <m:r>
          <m:rPr>
            <m:sty m:val="bi"/>
          </m:rPr>
          <w:rPr>
            <w:rFonts w:ascii="Cambria Math" w:hAnsi="Cambria Math"/>
            <w:lang w:eastAsia="ko-KR"/>
          </w:rPr>
          <m:t>⋅R⋅</m:t>
        </m:r>
        <m:sSub>
          <m:sSubPr>
            <m:ctrlPr>
              <w:rPr>
                <w:rFonts w:ascii="Cambria Math" w:hAnsi="Cambria Math"/>
                <w:b/>
                <w:i/>
                <w:lang w:eastAsia="ko-KR"/>
              </w:rPr>
            </m:ctrlPr>
          </m:sSubPr>
          <m:e>
            <m:r>
              <m:rPr>
                <m:sty m:val="bi"/>
              </m:rPr>
              <w:rPr>
                <w:rFonts w:ascii="Cambria Math" w:hAnsi="Cambria Math"/>
                <w:lang w:eastAsia="ko-KR"/>
              </w:rPr>
              <m:t>Q</m:t>
            </m:r>
          </m:e>
          <m:sub>
            <m:r>
              <m:rPr>
                <m:sty m:val="bi"/>
              </m:rPr>
              <w:rPr>
                <w:rFonts w:ascii="Cambria Math" w:hAnsi="Cambria Math"/>
                <w:lang w:eastAsia="ko-KR"/>
              </w:rPr>
              <m:t>m</m:t>
            </m:r>
          </m:sub>
        </m:sSub>
        <m:r>
          <m:rPr>
            <m:sty m:val="bi"/>
          </m:rPr>
          <w:rPr>
            <w:rFonts w:ascii="Cambria Math" w:hAnsi="Cambria Math"/>
            <w:lang w:eastAsia="ko-KR"/>
          </w:rPr>
          <m:t>⋅υ</m:t>
        </m:r>
      </m:oMath>
      <w:r w:rsidRPr="007323BE">
        <w:rPr>
          <w:b/>
          <w:i/>
        </w:rPr>
        <w:t xml:space="preserve"> where N</w:t>
      </w:r>
      <w:r w:rsidRPr="007323BE">
        <w:rPr>
          <w:b/>
          <w:i/>
          <w:vertAlign w:val="subscript"/>
        </w:rPr>
        <w:t>RE</w:t>
      </w:r>
      <w:r>
        <w:rPr>
          <w:b/>
          <w:i/>
        </w:rPr>
        <w:t xml:space="preserve"> is based </w:t>
      </w:r>
      <w:r w:rsidRPr="007323BE">
        <w:rPr>
          <w:rFonts w:hint="eastAsia"/>
          <w:b/>
          <w:i/>
          <w:lang w:eastAsia="ko-KR"/>
        </w:rPr>
        <w:t xml:space="preserve">on the number of REs determined in the first L symbols over which the </w:t>
      </w:r>
      <w:proofErr w:type="spellStart"/>
      <w:r w:rsidRPr="007323BE">
        <w:rPr>
          <w:rFonts w:hint="eastAsia"/>
          <w:b/>
          <w:i/>
          <w:lang w:eastAsia="ko-KR"/>
        </w:rPr>
        <w:t>TBoMS</w:t>
      </w:r>
      <w:proofErr w:type="spellEnd"/>
      <w:r w:rsidRPr="007323BE">
        <w:rPr>
          <w:rFonts w:hint="eastAsia"/>
          <w:b/>
          <w:i/>
          <w:lang w:eastAsia="ko-KR"/>
        </w:rPr>
        <w:t xml:space="preserve"> transmission is allocated</w:t>
      </w:r>
      <w:r w:rsidRPr="007323BE">
        <w:rPr>
          <w:b/>
          <w:i/>
          <w:lang w:eastAsia="ko-KR"/>
        </w:rPr>
        <w:t xml:space="preserve"> and </w:t>
      </w:r>
      <w:r>
        <w:rPr>
          <w:b/>
          <w:i/>
          <w:lang w:eastAsia="ko-KR"/>
        </w:rPr>
        <w:t>S</w:t>
      </w:r>
      <w:r w:rsidRPr="007323BE">
        <w:rPr>
          <w:b/>
          <w:i/>
          <w:lang w:eastAsia="ko-KR"/>
        </w:rPr>
        <w:t xml:space="preserve"> is a scaling factor.</w:t>
      </w:r>
    </w:p>
    <w:p w14:paraId="34E6F478" w14:textId="31F211DC" w:rsidR="004023CA" w:rsidRDefault="004023CA" w:rsidP="004023CA">
      <w:pPr>
        <w:rPr>
          <w:b/>
          <w:i/>
          <w:lang w:eastAsia="ko-KR"/>
        </w:rPr>
      </w:pPr>
      <w:r w:rsidRPr="00A96149">
        <w:rPr>
          <w:rFonts w:hint="eastAsia"/>
          <w:b/>
          <w:i/>
          <w:lang w:eastAsia="ko-KR"/>
        </w:rPr>
        <w:t>Proposa</w:t>
      </w:r>
      <w:r>
        <w:rPr>
          <w:rFonts w:hint="eastAsia"/>
          <w:b/>
          <w:i/>
          <w:lang w:eastAsia="ko-KR"/>
        </w:rPr>
        <w:t xml:space="preserve">l </w:t>
      </w:r>
      <w:r>
        <w:rPr>
          <w:b/>
          <w:i/>
          <w:lang w:eastAsia="ko-KR"/>
        </w:rPr>
        <w:t>8</w:t>
      </w:r>
      <w:r w:rsidRPr="00A96149">
        <w:rPr>
          <w:rFonts w:hint="eastAsia"/>
          <w:b/>
          <w:i/>
          <w:lang w:eastAsia="ko-KR"/>
        </w:rPr>
        <w:t xml:space="preserve">: </w:t>
      </w:r>
      <w:proofErr w:type="spellStart"/>
      <w:r w:rsidRPr="007323BE">
        <w:rPr>
          <w:b/>
          <w:i/>
          <w:iCs/>
          <w:sz w:val="20"/>
        </w:rPr>
        <w:t>N</w:t>
      </w:r>
      <w:r w:rsidRPr="007323BE">
        <w:rPr>
          <w:b/>
          <w:i/>
          <w:iCs/>
          <w:sz w:val="20"/>
          <w:vertAlign w:val="subscript"/>
        </w:rPr>
        <w:t>oh</w:t>
      </w:r>
      <w:r w:rsidRPr="007323BE">
        <w:rPr>
          <w:b/>
          <w:i/>
          <w:iCs/>
          <w:sz w:val="20"/>
          <w:vertAlign w:val="superscript"/>
        </w:rPr>
        <w:t>PRB</w:t>
      </w:r>
      <w:proofErr w:type="spellEnd"/>
      <w:r w:rsidRPr="007323BE">
        <w:rPr>
          <w:rFonts w:eastAsia="Times New Roman"/>
          <w:b/>
          <w:i/>
          <w:sz w:val="20"/>
        </w:rPr>
        <w:t xml:space="preserve"> </w:t>
      </w:r>
      <w:r w:rsidRPr="007323BE">
        <w:rPr>
          <w:b/>
          <w:i/>
          <w:lang w:eastAsia="ko-KR"/>
        </w:rPr>
        <w:t xml:space="preserve">is assumed to be the same for all the slots over which the </w:t>
      </w:r>
      <w:proofErr w:type="spellStart"/>
      <w:r w:rsidRPr="007323BE">
        <w:rPr>
          <w:b/>
          <w:i/>
          <w:lang w:eastAsia="ko-KR"/>
        </w:rPr>
        <w:t>TBoMS</w:t>
      </w:r>
      <w:proofErr w:type="spellEnd"/>
      <w:r w:rsidRPr="007323BE">
        <w:rPr>
          <w:b/>
          <w:i/>
          <w:lang w:eastAsia="ko-KR"/>
        </w:rPr>
        <w:t xml:space="preserve"> transmission is allocated and can be configured by </w:t>
      </w:r>
      <w:proofErr w:type="spellStart"/>
      <w:r w:rsidRPr="007323BE">
        <w:rPr>
          <w:b/>
          <w:i/>
          <w:iCs/>
          <w:lang w:eastAsia="ko-KR"/>
        </w:rPr>
        <w:t>xOverhead</w:t>
      </w:r>
      <w:proofErr w:type="spellEnd"/>
      <w:r w:rsidRPr="007323BE">
        <w:rPr>
          <w:b/>
          <w:i/>
          <w:lang w:eastAsia="ko-KR"/>
        </w:rPr>
        <w:t xml:space="preserve"> as in Rel-15/16.</w:t>
      </w:r>
    </w:p>
    <w:p w14:paraId="1B3D7FF4" w14:textId="2EA3F5FF" w:rsidR="004023CA" w:rsidRPr="00FE490D" w:rsidRDefault="004023CA" w:rsidP="004023CA">
      <w:pPr>
        <w:rPr>
          <w:b/>
          <w:i/>
          <w:lang w:eastAsia="ko-KR"/>
        </w:rPr>
      </w:pPr>
      <w:r w:rsidRPr="00FE490D">
        <w:rPr>
          <w:b/>
          <w:i/>
          <w:lang w:eastAsia="ko-KR"/>
        </w:rPr>
        <w:t xml:space="preserve">Proposal </w:t>
      </w:r>
      <w:r>
        <w:rPr>
          <w:b/>
          <w:i/>
          <w:lang w:eastAsia="ko-KR"/>
        </w:rPr>
        <w:t>9</w:t>
      </w:r>
      <w:r w:rsidRPr="00FE490D">
        <w:rPr>
          <w:b/>
          <w:i/>
          <w:lang w:eastAsia="ko-KR"/>
        </w:rPr>
        <w:t>: It is considerable to apply TB processing over multi-slot PUSCH when a PUSCH has a small number of PRBs</w:t>
      </w:r>
      <w:r>
        <w:rPr>
          <w:b/>
          <w:i/>
          <w:lang w:eastAsia="ko-KR"/>
        </w:rPr>
        <w:t>.</w:t>
      </w:r>
    </w:p>
    <w:p w14:paraId="21627DBF" w14:textId="6320FFA4" w:rsidR="004023CA" w:rsidRDefault="004023CA" w:rsidP="004023CA">
      <w:pPr>
        <w:rPr>
          <w:b/>
          <w:i/>
          <w:lang w:eastAsia="ko-KR"/>
        </w:rPr>
      </w:pPr>
      <w:r w:rsidRPr="00FE490D">
        <w:rPr>
          <w:b/>
          <w:i/>
          <w:lang w:eastAsia="ko-KR"/>
        </w:rPr>
        <w:lastRenderedPageBreak/>
        <w:t xml:space="preserve">Proposal </w:t>
      </w:r>
      <w:r>
        <w:rPr>
          <w:b/>
          <w:i/>
          <w:lang w:eastAsia="ko-KR"/>
        </w:rPr>
        <w:t>10</w:t>
      </w:r>
      <w:r w:rsidRPr="00FE490D">
        <w:rPr>
          <w:b/>
          <w:i/>
          <w:lang w:eastAsia="ko-KR"/>
        </w:rPr>
        <w:t xml:space="preserve">: It is considerable to </w:t>
      </w:r>
      <w:r>
        <w:rPr>
          <w:b/>
          <w:i/>
          <w:lang w:eastAsia="ko-KR"/>
        </w:rPr>
        <w:t>reduce the maximum</w:t>
      </w:r>
      <w:r w:rsidRPr="00FE490D">
        <w:rPr>
          <w:b/>
          <w:i/>
          <w:lang w:eastAsia="ko-KR"/>
        </w:rPr>
        <w:t xml:space="preserve"> TB </w:t>
      </w:r>
      <w:r>
        <w:rPr>
          <w:b/>
          <w:i/>
          <w:lang w:eastAsia="ko-KR"/>
        </w:rPr>
        <w:t>size so that CB segmentation does not occur.</w:t>
      </w:r>
    </w:p>
    <w:p w14:paraId="5A7ED483" w14:textId="7B41E5AF" w:rsidR="004023CA" w:rsidRDefault="004023CA" w:rsidP="004023CA">
      <w:pPr>
        <w:rPr>
          <w:b/>
          <w:i/>
          <w:lang w:val="en-US" w:eastAsia="ko-KR"/>
        </w:rPr>
      </w:pPr>
      <w:r>
        <w:rPr>
          <w:rFonts w:hint="eastAsia"/>
          <w:b/>
          <w:i/>
          <w:lang w:val="en-US" w:eastAsia="ko-KR"/>
        </w:rPr>
        <w:t>Proposal 1</w:t>
      </w:r>
      <w:r>
        <w:rPr>
          <w:b/>
          <w:i/>
          <w:lang w:val="en-US" w:eastAsia="ko-KR"/>
        </w:rPr>
        <w:t>1</w:t>
      </w:r>
      <w:r>
        <w:rPr>
          <w:rFonts w:hint="eastAsia"/>
          <w:b/>
          <w:i/>
          <w:lang w:val="en-US" w:eastAsia="ko-KR"/>
        </w:rPr>
        <w:t xml:space="preserve">: </w:t>
      </w:r>
      <w:r w:rsidRPr="00726481">
        <w:rPr>
          <w:b/>
          <w:i/>
          <w:lang w:val="en-US" w:eastAsia="ko-KR"/>
        </w:rPr>
        <w:t xml:space="preserve">For the overlapping between </w:t>
      </w:r>
      <w:proofErr w:type="spellStart"/>
      <w:r>
        <w:rPr>
          <w:b/>
          <w:i/>
          <w:lang w:val="en-US" w:eastAsia="ko-KR"/>
        </w:rPr>
        <w:t>TBoMS</w:t>
      </w:r>
      <w:proofErr w:type="spellEnd"/>
      <w:r>
        <w:rPr>
          <w:b/>
          <w:i/>
          <w:lang w:val="en-US" w:eastAsia="ko-KR"/>
        </w:rPr>
        <w:t xml:space="preserve"> </w:t>
      </w:r>
      <w:r w:rsidRPr="00726481">
        <w:rPr>
          <w:b/>
          <w:i/>
          <w:lang w:val="en-US" w:eastAsia="ko-KR"/>
        </w:rPr>
        <w:t>PUSCH</w:t>
      </w:r>
      <w:r>
        <w:rPr>
          <w:b/>
          <w:i/>
          <w:lang w:val="en-US" w:eastAsia="ko-KR"/>
        </w:rPr>
        <w:t xml:space="preserve"> and </w:t>
      </w:r>
      <w:r w:rsidRPr="00726481">
        <w:rPr>
          <w:b/>
          <w:i/>
          <w:lang w:val="en-US" w:eastAsia="ko-KR"/>
        </w:rPr>
        <w:t xml:space="preserve">PUCCH with repetitions, </w:t>
      </w:r>
      <w:proofErr w:type="spellStart"/>
      <w:r>
        <w:rPr>
          <w:b/>
          <w:i/>
          <w:lang w:val="en-US" w:eastAsia="ko-KR"/>
        </w:rPr>
        <w:t>TBoMS</w:t>
      </w:r>
      <w:proofErr w:type="spellEnd"/>
      <w:r>
        <w:rPr>
          <w:b/>
          <w:i/>
          <w:lang w:val="en-US" w:eastAsia="ko-KR"/>
        </w:rPr>
        <w:t xml:space="preserve"> </w:t>
      </w:r>
      <w:r w:rsidRPr="00726481">
        <w:rPr>
          <w:b/>
          <w:i/>
          <w:lang w:val="en-US" w:eastAsia="ko-KR"/>
        </w:rPr>
        <w:t xml:space="preserve">PUSCH transmission is </w:t>
      </w:r>
      <w:r>
        <w:rPr>
          <w:b/>
          <w:i/>
          <w:lang w:val="en-US" w:eastAsia="ko-KR"/>
        </w:rPr>
        <w:t xml:space="preserve">punctured in the </w:t>
      </w:r>
      <w:r w:rsidRPr="00726481">
        <w:rPr>
          <w:b/>
          <w:i/>
          <w:lang w:val="en-US" w:eastAsia="ko-KR"/>
        </w:rPr>
        <w:t>overlapped slot</w:t>
      </w:r>
      <w:r>
        <w:rPr>
          <w:b/>
          <w:i/>
          <w:lang w:val="en-US" w:eastAsia="ko-KR"/>
        </w:rPr>
        <w:t>(s).</w:t>
      </w:r>
    </w:p>
    <w:p w14:paraId="4EAB9469" w14:textId="0F136FA2" w:rsidR="004023CA" w:rsidRDefault="004023CA" w:rsidP="004023CA">
      <w:pPr>
        <w:rPr>
          <w:b/>
          <w:i/>
          <w:lang w:val="en-US" w:eastAsia="ko-KR"/>
        </w:rPr>
      </w:pPr>
      <w:r>
        <w:rPr>
          <w:rFonts w:hint="eastAsia"/>
          <w:b/>
          <w:i/>
          <w:lang w:val="en-US" w:eastAsia="ko-KR"/>
        </w:rPr>
        <w:t>Proposal 1</w:t>
      </w:r>
      <w:r>
        <w:rPr>
          <w:b/>
          <w:i/>
          <w:lang w:val="en-US" w:eastAsia="ko-KR"/>
        </w:rPr>
        <w:t>2</w:t>
      </w:r>
      <w:r>
        <w:rPr>
          <w:rFonts w:hint="eastAsia"/>
          <w:b/>
          <w:i/>
          <w:lang w:val="en-US" w:eastAsia="ko-KR"/>
        </w:rPr>
        <w:t xml:space="preserve">: </w:t>
      </w:r>
      <w:r w:rsidRPr="003C36FE">
        <w:rPr>
          <w:b/>
          <w:i/>
          <w:lang w:eastAsia="ko-KR"/>
        </w:rPr>
        <w:t xml:space="preserve">UE </w:t>
      </w:r>
      <w:proofErr w:type="spellStart"/>
      <w:r w:rsidRPr="003C36FE">
        <w:rPr>
          <w:b/>
          <w:i/>
          <w:lang w:eastAsia="ko-KR"/>
        </w:rPr>
        <w:t>behavior</w:t>
      </w:r>
      <w:proofErr w:type="spellEnd"/>
      <w:r w:rsidRPr="003C36FE">
        <w:rPr>
          <w:b/>
          <w:i/>
          <w:lang w:eastAsia="ko-KR"/>
        </w:rPr>
        <w:t xml:space="preserve"> for the </w:t>
      </w:r>
      <w:r>
        <w:rPr>
          <w:b/>
          <w:i/>
          <w:lang w:eastAsia="ko-KR"/>
        </w:rPr>
        <w:t>collision</w:t>
      </w:r>
      <w:r w:rsidRPr="003C36FE">
        <w:rPr>
          <w:b/>
          <w:i/>
          <w:lang w:eastAsia="ko-KR"/>
        </w:rPr>
        <w:t xml:space="preserve"> between </w:t>
      </w:r>
      <w:proofErr w:type="spellStart"/>
      <w:r w:rsidRPr="003C36FE">
        <w:rPr>
          <w:b/>
          <w:i/>
          <w:lang w:eastAsia="ko-KR"/>
        </w:rPr>
        <w:t>TBoMS</w:t>
      </w:r>
      <w:proofErr w:type="spellEnd"/>
      <w:r w:rsidRPr="003C36FE">
        <w:rPr>
          <w:b/>
          <w:i/>
          <w:lang w:eastAsia="ko-KR"/>
        </w:rPr>
        <w:t xml:space="preserve"> PUSCH and PUCCH</w:t>
      </w:r>
      <w:r>
        <w:rPr>
          <w:b/>
          <w:i/>
          <w:lang w:eastAsia="ko-KR"/>
        </w:rPr>
        <w:t xml:space="preserve"> without repetition </w:t>
      </w:r>
      <w:r w:rsidRPr="003C36FE">
        <w:rPr>
          <w:b/>
          <w:i/>
          <w:lang w:eastAsia="ko-KR"/>
        </w:rPr>
        <w:t>should be discussed.</w:t>
      </w:r>
    </w:p>
    <w:p w14:paraId="27694C6C" w14:textId="77AE46F5" w:rsidR="004023CA" w:rsidRPr="003A4122" w:rsidRDefault="004023CA" w:rsidP="004023CA">
      <w:pPr>
        <w:rPr>
          <w:b/>
          <w:i/>
          <w:lang w:eastAsia="ko-KR"/>
        </w:rPr>
      </w:pPr>
      <w:r w:rsidRPr="003A4122">
        <w:rPr>
          <w:b/>
          <w:i/>
          <w:lang w:eastAsia="ko-KR"/>
        </w:rPr>
        <w:t xml:space="preserve">Proposal </w:t>
      </w:r>
      <w:r>
        <w:rPr>
          <w:b/>
          <w:i/>
          <w:lang w:eastAsia="ko-KR"/>
        </w:rPr>
        <w:t>13</w:t>
      </w:r>
      <w:r w:rsidRPr="003A4122">
        <w:rPr>
          <w:b/>
          <w:i/>
          <w:lang w:eastAsia="ko-KR"/>
        </w:rPr>
        <w:t xml:space="preserve">: Consider to allow collision between </w:t>
      </w:r>
      <w:proofErr w:type="spellStart"/>
      <w:r w:rsidRPr="003A4122">
        <w:rPr>
          <w:b/>
          <w:i/>
          <w:lang w:eastAsia="ko-KR"/>
        </w:rPr>
        <w:t>TBoMS</w:t>
      </w:r>
      <w:proofErr w:type="spellEnd"/>
      <w:r w:rsidRPr="003A4122">
        <w:rPr>
          <w:b/>
          <w:i/>
          <w:lang w:eastAsia="ko-KR"/>
        </w:rPr>
        <w:t xml:space="preserve"> PUSCH and SRS resource</w:t>
      </w:r>
      <w:r>
        <w:rPr>
          <w:b/>
          <w:i/>
          <w:lang w:eastAsia="ko-KR"/>
        </w:rPr>
        <w:t xml:space="preserve"> and prioritize SRS transmission in the overlapped slot</w:t>
      </w:r>
      <w:r w:rsidRPr="003A4122">
        <w:rPr>
          <w:b/>
          <w:i/>
          <w:lang w:eastAsia="ko-KR"/>
        </w:rPr>
        <w:t>.</w:t>
      </w:r>
      <w:bookmarkStart w:id="5" w:name="_GoBack"/>
      <w:bookmarkEnd w:id="5"/>
    </w:p>
    <w:p w14:paraId="2E42B0FE" w14:textId="77777777" w:rsidR="004A5660" w:rsidRDefault="004A5660">
      <w:pPr>
        <w:pStyle w:val="3GPPAgreements"/>
        <w:numPr>
          <w:ilvl w:val="0"/>
          <w:numId w:val="0"/>
        </w:numPr>
        <w:ind w:left="284" w:hanging="284"/>
      </w:pPr>
    </w:p>
    <w:p w14:paraId="319EE22A" w14:textId="33C46C2C" w:rsidR="0086079F" w:rsidRDefault="0086079F" w:rsidP="0086079F">
      <w:pPr>
        <w:pStyle w:val="1"/>
      </w:pPr>
      <w:r>
        <w:t>Reference</w:t>
      </w:r>
    </w:p>
    <w:p w14:paraId="332ABBFD" w14:textId="773FA042" w:rsidR="00FE3561" w:rsidRDefault="00FE3561" w:rsidP="00FE3561">
      <w:pPr>
        <w:pStyle w:val="ac"/>
        <w:numPr>
          <w:ilvl w:val="0"/>
          <w:numId w:val="26"/>
        </w:numPr>
        <w:ind w:leftChars="0"/>
        <w:rPr>
          <w:kern w:val="2"/>
          <w:lang w:eastAsia="ko-KR"/>
        </w:rPr>
      </w:pPr>
      <w:r w:rsidRPr="00B00253">
        <w:rPr>
          <w:kern w:val="2"/>
          <w:lang w:eastAsia="ko-KR"/>
        </w:rPr>
        <w:t>RAN1 chairman’s notes, RAN1 #10</w:t>
      </w:r>
      <w:r>
        <w:rPr>
          <w:kern w:val="2"/>
          <w:lang w:eastAsia="ko-KR"/>
        </w:rPr>
        <w:t>4</w:t>
      </w:r>
      <w:r w:rsidR="00AB6C11">
        <w:rPr>
          <w:kern w:val="2"/>
          <w:lang w:eastAsia="ko-KR"/>
        </w:rPr>
        <w:t>b</w:t>
      </w:r>
      <w:r w:rsidRPr="00B00253">
        <w:rPr>
          <w:kern w:val="2"/>
          <w:lang w:eastAsia="ko-KR"/>
        </w:rPr>
        <w:t xml:space="preserve">-e, e-Meeting, </w:t>
      </w:r>
      <w:r w:rsidR="00AB6C11">
        <w:rPr>
          <w:kern w:val="2"/>
          <w:lang w:eastAsia="ko-KR"/>
        </w:rPr>
        <w:t>April</w:t>
      </w:r>
      <w:r w:rsidRPr="00B00253">
        <w:rPr>
          <w:kern w:val="2"/>
          <w:lang w:eastAsia="ko-KR"/>
        </w:rPr>
        <w:t xml:space="preserve"> </w:t>
      </w:r>
      <w:r w:rsidR="00AB6C11">
        <w:rPr>
          <w:kern w:val="2"/>
          <w:lang w:eastAsia="ko-KR"/>
        </w:rPr>
        <w:t>12</w:t>
      </w:r>
      <w:r w:rsidRPr="00B00253">
        <w:rPr>
          <w:kern w:val="2"/>
          <w:lang w:eastAsia="ko-KR"/>
        </w:rPr>
        <w:t xml:space="preserve">th – </w:t>
      </w:r>
      <w:r w:rsidR="00AB6C11">
        <w:rPr>
          <w:kern w:val="2"/>
          <w:lang w:eastAsia="ko-KR"/>
        </w:rPr>
        <w:t>20</w:t>
      </w:r>
      <w:r w:rsidRPr="00B00253">
        <w:rPr>
          <w:kern w:val="2"/>
          <w:lang w:eastAsia="ko-KR"/>
        </w:rPr>
        <w:t>th, 202</w:t>
      </w:r>
      <w:r>
        <w:rPr>
          <w:kern w:val="2"/>
          <w:lang w:eastAsia="ko-KR"/>
        </w:rPr>
        <w:t>1</w:t>
      </w:r>
    </w:p>
    <w:p w14:paraId="06A4CFDD" w14:textId="77777777" w:rsidR="00C50476" w:rsidRDefault="00C50476" w:rsidP="00C50476">
      <w:pPr>
        <w:pStyle w:val="ac"/>
        <w:numPr>
          <w:ilvl w:val="0"/>
          <w:numId w:val="26"/>
        </w:numPr>
        <w:ind w:leftChars="0"/>
        <w:rPr>
          <w:kern w:val="2"/>
          <w:lang w:eastAsia="ko-KR"/>
        </w:rPr>
      </w:pPr>
      <w:r w:rsidRPr="00B00253">
        <w:rPr>
          <w:kern w:val="2"/>
          <w:lang w:eastAsia="ko-KR"/>
        </w:rPr>
        <w:t>RAN1 chairman’s notes, RAN1 #10</w:t>
      </w:r>
      <w:r>
        <w:rPr>
          <w:kern w:val="2"/>
          <w:lang w:eastAsia="ko-KR"/>
        </w:rPr>
        <w:t>4</w:t>
      </w:r>
      <w:r w:rsidRPr="00B00253">
        <w:rPr>
          <w:kern w:val="2"/>
          <w:lang w:eastAsia="ko-KR"/>
        </w:rPr>
        <w:t xml:space="preserve">-e, e-Meeting, </w:t>
      </w:r>
      <w:r>
        <w:rPr>
          <w:kern w:val="2"/>
          <w:lang w:eastAsia="ko-KR"/>
        </w:rPr>
        <w:t>January</w:t>
      </w:r>
      <w:r w:rsidRPr="00B00253">
        <w:rPr>
          <w:kern w:val="2"/>
          <w:lang w:eastAsia="ko-KR"/>
        </w:rPr>
        <w:t xml:space="preserve"> </w:t>
      </w:r>
      <w:r>
        <w:rPr>
          <w:kern w:val="2"/>
          <w:lang w:eastAsia="ko-KR"/>
        </w:rPr>
        <w:t>25</w:t>
      </w:r>
      <w:r w:rsidRPr="00B00253">
        <w:rPr>
          <w:kern w:val="2"/>
          <w:lang w:eastAsia="ko-KR"/>
        </w:rPr>
        <w:t xml:space="preserve">th – </w:t>
      </w:r>
      <w:r>
        <w:rPr>
          <w:kern w:val="2"/>
          <w:lang w:eastAsia="ko-KR"/>
        </w:rPr>
        <w:t>February 5</w:t>
      </w:r>
      <w:r w:rsidRPr="00B00253">
        <w:rPr>
          <w:kern w:val="2"/>
          <w:lang w:eastAsia="ko-KR"/>
        </w:rPr>
        <w:t>th, 202</w:t>
      </w:r>
      <w:r>
        <w:rPr>
          <w:kern w:val="2"/>
          <w:lang w:eastAsia="ko-KR"/>
        </w:rPr>
        <w:t>1</w:t>
      </w:r>
    </w:p>
    <w:p w14:paraId="26E17053" w14:textId="6E00E3A9" w:rsidR="0086079F" w:rsidRPr="00C50476" w:rsidRDefault="0086079F" w:rsidP="00FE3561">
      <w:pPr>
        <w:pStyle w:val="ac"/>
        <w:ind w:leftChars="0" w:left="737"/>
        <w:rPr>
          <w:rFonts w:eastAsiaTheme="minorEastAsia"/>
          <w:lang w:eastAsia="ko-KR"/>
        </w:rPr>
      </w:pPr>
    </w:p>
    <w:sectPr w:rsidR="0086079F" w:rsidRPr="00C50476">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15AA8" w14:textId="77777777" w:rsidR="00EB7EC3" w:rsidRDefault="00EB7EC3">
      <w:pPr>
        <w:spacing w:after="0"/>
      </w:pPr>
      <w:r>
        <w:separator/>
      </w:r>
    </w:p>
  </w:endnote>
  <w:endnote w:type="continuationSeparator" w:id="0">
    <w:p w14:paraId="27F3984E" w14:textId="77777777" w:rsidR="00EB7EC3" w:rsidRDefault="00EB7E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µEI?"/>
    <w:charset w:val="86"/>
    <w:family w:val="auto"/>
    <w:pitch w:val="variable"/>
    <w:sig w:usb0="00000287"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D73E0D" w:rsidRDefault="00D73E0D"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E41257">
      <w:rPr>
        <w:rStyle w:val="a7"/>
      </w:rPr>
      <w:t>8</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E41257">
      <w:rPr>
        <w:rStyle w:val="a7"/>
      </w:rPr>
      <w:t>8</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6534A" w14:textId="77777777" w:rsidR="00EB7EC3" w:rsidRDefault="00EB7EC3">
      <w:pPr>
        <w:spacing w:after="0"/>
      </w:pPr>
      <w:r>
        <w:separator/>
      </w:r>
    </w:p>
  </w:footnote>
  <w:footnote w:type="continuationSeparator" w:id="0">
    <w:p w14:paraId="6374D12F" w14:textId="77777777" w:rsidR="00EB7EC3" w:rsidRDefault="00EB7EC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D73E0D" w:rsidRDefault="00D73E0D">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925616"/>
    <w:multiLevelType w:val="hybridMultilevel"/>
    <w:tmpl w:val="8BEA320E"/>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036631"/>
    <w:multiLevelType w:val="hybridMultilevel"/>
    <w:tmpl w:val="F9A4B62A"/>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826FF5"/>
    <w:multiLevelType w:val="hybridMultilevel"/>
    <w:tmpl w:val="8E8AB48A"/>
    <w:lvl w:ilvl="0" w:tplc="667AB26C">
      <w:start w:val="5"/>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68A578B"/>
    <w:multiLevelType w:val="hybridMultilevel"/>
    <w:tmpl w:val="754C884A"/>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8831B89"/>
    <w:multiLevelType w:val="hybridMultilevel"/>
    <w:tmpl w:val="2F121F98"/>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47394D"/>
    <w:multiLevelType w:val="hybridMultilevel"/>
    <w:tmpl w:val="DEFAB614"/>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21455E8"/>
    <w:multiLevelType w:val="hybridMultilevel"/>
    <w:tmpl w:val="CA189A7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38" w15:restartNumberingAfterBreak="0">
    <w:nsid w:val="682E0CA0"/>
    <w:multiLevelType w:val="hybridMultilevel"/>
    <w:tmpl w:val="1A962E3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99F4F68"/>
    <w:multiLevelType w:val="hybridMultilevel"/>
    <w:tmpl w:val="E24893DA"/>
    <w:lvl w:ilvl="0" w:tplc="D00875C6">
      <w:start w:val="1"/>
      <w:numFmt w:val="decimal"/>
      <w:lvlText w:val="(%1)"/>
      <w:lvlJc w:val="left"/>
      <w:pPr>
        <w:ind w:left="360" w:hanging="360"/>
      </w:pPr>
      <w:rPr>
        <w:rFonts w:hint="default"/>
      </w:rPr>
    </w:lvl>
    <w:lvl w:ilvl="1" w:tplc="4202C932">
      <w:start w:val="1"/>
      <w:numFmt w:val="bullet"/>
      <w:lvlText w:val=""/>
      <w:lvlJc w:val="left"/>
      <w:pPr>
        <w:ind w:left="800" w:hanging="400"/>
      </w:pPr>
      <w:rPr>
        <w:rFonts w:ascii="Symbol" w:eastAsia="MS Mincho" w:hAnsi="Symbol" w:cs="Times New Roman" w:hint="default"/>
      </w:rPr>
    </w:lvl>
    <w:lvl w:ilvl="2" w:tplc="20B41BA4">
      <w:start w:val="4"/>
      <w:numFmt w:val="bullet"/>
      <w:lvlText w:val="-"/>
      <w:lvlJc w:val="left"/>
      <w:pPr>
        <w:ind w:left="1200" w:hanging="400"/>
      </w:pPr>
      <w:rPr>
        <w:rFonts w:ascii="Times New Roman" w:eastAsia="MS Mincho" w:hAnsi="Times New Roman" w:cs="Times New Roman"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0" w15:restartNumberingAfterBreak="0">
    <w:nsid w:val="6D0E0255"/>
    <w:multiLevelType w:val="hybridMultilevel"/>
    <w:tmpl w:val="DCD20566"/>
    <w:lvl w:ilvl="0" w:tplc="23AE2ADE">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8B8059A"/>
    <w:multiLevelType w:val="hybridMultilevel"/>
    <w:tmpl w:val="0B8C4BC6"/>
    <w:lvl w:ilvl="0" w:tplc="4202C932">
      <w:start w:val="1"/>
      <w:numFmt w:val="bullet"/>
      <w:lvlText w:val=""/>
      <w:lvlJc w:val="left"/>
      <w:pPr>
        <w:ind w:left="800" w:hanging="400"/>
      </w:pPr>
      <w:rPr>
        <w:rFonts w:ascii="Symbol" w:eastAsia="MS Mincho" w:hAnsi="Symbol" w:cs="Times New Roman" w:hint="default"/>
      </w:rPr>
    </w:lvl>
    <w:lvl w:ilvl="1" w:tplc="20B41BA4">
      <w:start w:val="4"/>
      <w:numFmt w:val="bullet"/>
      <w:lvlText w:val="-"/>
      <w:lvlJc w:val="left"/>
      <w:pPr>
        <w:ind w:left="1200" w:hanging="400"/>
      </w:pPr>
      <w:rPr>
        <w:rFonts w:ascii="Times New Roman" w:eastAsia="MS Mincho" w:hAnsi="Times New Roman" w:cs="Times New Roman" w:hint="default"/>
      </w:rPr>
    </w:lvl>
    <w:lvl w:ilvl="2" w:tplc="8694620A">
      <w:start w:val="1"/>
      <w:numFmt w:val="bullet"/>
      <w:lvlText w:val=""/>
      <w:lvlJc w:val="left"/>
      <w:pPr>
        <w:ind w:left="1600" w:hanging="400"/>
      </w:pPr>
      <w:rPr>
        <w:rFonts w:ascii="Wingdings" w:hAnsi="Wingdings" w:hint="default"/>
      </w:rPr>
    </w:lvl>
    <w:lvl w:ilvl="3" w:tplc="041D0001">
      <w:numFmt w:val="bullet"/>
      <w:lvlText w:val="-"/>
      <w:lvlJc w:val="left"/>
      <w:pPr>
        <w:ind w:left="2000" w:hanging="400"/>
      </w:pPr>
      <w:rPr>
        <w:rFonts w:ascii="Times New Roman" w:eastAsia="Times New Roman"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A641D12"/>
    <w:multiLevelType w:val="hybridMultilevel"/>
    <w:tmpl w:val="80B29D0C"/>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
  </w:num>
  <w:num w:numId="3">
    <w:abstractNumId w:val="0"/>
    <w:lvlOverride w:ilvl="0">
      <w:startOverride w:val="1"/>
    </w:lvlOverride>
  </w:num>
  <w:num w:numId="4">
    <w:abstractNumId w:val="8"/>
    <w:lvlOverride w:ilvl="0">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48"/>
  </w:num>
  <w:num w:numId="8">
    <w:abstractNumId w:val="30"/>
  </w:num>
  <w:num w:numId="9">
    <w:abstractNumId w:val="44"/>
  </w:num>
  <w:num w:numId="10">
    <w:abstractNumId w:val="22"/>
    <w:lvlOverride w:ilvl="0">
      <w:startOverride w:val="1"/>
    </w:lvlOverride>
  </w:num>
  <w:num w:numId="11">
    <w:abstractNumId w:val="35"/>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
  </w:num>
  <w:num w:numId="15">
    <w:abstractNumId w:val="6"/>
  </w:num>
  <w:num w:numId="16">
    <w:abstractNumId w:val="41"/>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num>
  <w:num w:numId="19">
    <w:abstractNumId w:val="46"/>
  </w:num>
  <w:num w:numId="20">
    <w:abstractNumId w:val="24"/>
    <w:lvlOverride w:ilvl="0">
      <w:startOverride w:val="1"/>
    </w:lvlOverride>
    <w:lvlOverride w:ilvl="1"/>
    <w:lvlOverride w:ilvl="2"/>
    <w:lvlOverride w:ilvl="3"/>
    <w:lvlOverride w:ilvl="4"/>
    <w:lvlOverride w:ilvl="5"/>
    <w:lvlOverride w:ilvl="6"/>
    <w:lvlOverride w:ilvl="7"/>
    <w:lvlOverride w:ilvl="8"/>
  </w:num>
  <w:num w:numId="21">
    <w:abstractNumId w:val="17"/>
  </w:num>
  <w:num w:numId="22">
    <w:abstractNumId w:val="21"/>
  </w:num>
  <w:num w:numId="23">
    <w:abstractNumId w:val="19"/>
  </w:num>
  <w:num w:numId="24">
    <w:abstractNumId w:val="14"/>
  </w:num>
  <w:num w:numId="25">
    <w:abstractNumId w:val="23"/>
  </w:num>
  <w:num w:numId="26">
    <w:abstractNumId w:val="47"/>
  </w:num>
  <w:num w:numId="27">
    <w:abstractNumId w:val="43"/>
  </w:num>
  <w:num w:numId="28">
    <w:abstractNumId w:val="39"/>
    <w:lvlOverride w:ilvl="0">
      <w:startOverride w:val="1"/>
    </w:lvlOverride>
  </w:num>
  <w:num w:numId="29">
    <w:abstractNumId w:val="9"/>
  </w:num>
  <w:num w:numId="30">
    <w:abstractNumId w:val="18"/>
  </w:num>
  <w:num w:numId="31">
    <w:abstractNumId w:val="13"/>
  </w:num>
  <w:num w:numId="32">
    <w:abstractNumId w:val="2"/>
  </w:num>
  <w:num w:numId="33">
    <w:abstractNumId w:val="37"/>
  </w:num>
  <w:num w:numId="34">
    <w:abstractNumId w:val="42"/>
  </w:num>
  <w:num w:numId="35">
    <w:abstractNumId w:val="5"/>
  </w:num>
  <w:num w:numId="36">
    <w:abstractNumId w:val="20"/>
  </w:num>
  <w:num w:numId="37">
    <w:abstractNumId w:val="39"/>
  </w:num>
  <w:num w:numId="38">
    <w:abstractNumId w:val="12"/>
  </w:num>
  <w:num w:numId="39">
    <w:abstractNumId w:val="26"/>
  </w:num>
  <w:num w:numId="40">
    <w:abstractNumId w:val="33"/>
  </w:num>
  <w:num w:numId="41">
    <w:abstractNumId w:val="45"/>
  </w:num>
  <w:num w:numId="42">
    <w:abstractNumId w:val="40"/>
  </w:num>
  <w:num w:numId="43">
    <w:abstractNumId w:val="10"/>
  </w:num>
  <w:num w:numId="44">
    <w:abstractNumId w:val="16"/>
  </w:num>
  <w:num w:numId="45">
    <w:abstractNumId w:val="11"/>
  </w:num>
  <w:num w:numId="46">
    <w:abstractNumId w:val="34"/>
  </w:num>
  <w:num w:numId="47">
    <w:abstractNumId w:val="28"/>
  </w:num>
  <w:num w:numId="48">
    <w:abstractNumId w:val="38"/>
  </w:num>
  <w:num w:numId="49">
    <w:abstractNumId w:val="7"/>
  </w:num>
  <w:num w:numId="50">
    <w:abstractNumId w:val="3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030F"/>
    <w:rsid w:val="0001173B"/>
    <w:rsid w:val="00011786"/>
    <w:rsid w:val="00011995"/>
    <w:rsid w:val="00011BF0"/>
    <w:rsid w:val="00012040"/>
    <w:rsid w:val="0001235D"/>
    <w:rsid w:val="000127D0"/>
    <w:rsid w:val="00012F5C"/>
    <w:rsid w:val="00012FC4"/>
    <w:rsid w:val="00013805"/>
    <w:rsid w:val="000139DE"/>
    <w:rsid w:val="000141F9"/>
    <w:rsid w:val="000153F3"/>
    <w:rsid w:val="00015826"/>
    <w:rsid w:val="00015B57"/>
    <w:rsid w:val="00016136"/>
    <w:rsid w:val="000165AE"/>
    <w:rsid w:val="00016F63"/>
    <w:rsid w:val="00017574"/>
    <w:rsid w:val="00017EBC"/>
    <w:rsid w:val="00020D80"/>
    <w:rsid w:val="00020D93"/>
    <w:rsid w:val="00021844"/>
    <w:rsid w:val="00021E04"/>
    <w:rsid w:val="00021EC8"/>
    <w:rsid w:val="0002207D"/>
    <w:rsid w:val="0002283B"/>
    <w:rsid w:val="00022AAD"/>
    <w:rsid w:val="00023291"/>
    <w:rsid w:val="0002365F"/>
    <w:rsid w:val="000238FC"/>
    <w:rsid w:val="00024209"/>
    <w:rsid w:val="0002427B"/>
    <w:rsid w:val="0002429A"/>
    <w:rsid w:val="00024323"/>
    <w:rsid w:val="00024811"/>
    <w:rsid w:val="00024AA6"/>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1F8"/>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1A24"/>
    <w:rsid w:val="00052029"/>
    <w:rsid w:val="00052410"/>
    <w:rsid w:val="000526FF"/>
    <w:rsid w:val="00052B0D"/>
    <w:rsid w:val="00053640"/>
    <w:rsid w:val="000536CE"/>
    <w:rsid w:val="0005389F"/>
    <w:rsid w:val="00053A09"/>
    <w:rsid w:val="00054086"/>
    <w:rsid w:val="00054152"/>
    <w:rsid w:val="00054552"/>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0FD5"/>
    <w:rsid w:val="00061889"/>
    <w:rsid w:val="00061AB1"/>
    <w:rsid w:val="00061CD3"/>
    <w:rsid w:val="00061EAF"/>
    <w:rsid w:val="00062227"/>
    <w:rsid w:val="00062499"/>
    <w:rsid w:val="000627EE"/>
    <w:rsid w:val="00062AED"/>
    <w:rsid w:val="000632F2"/>
    <w:rsid w:val="0006347A"/>
    <w:rsid w:val="000634AD"/>
    <w:rsid w:val="0006445D"/>
    <w:rsid w:val="000644D3"/>
    <w:rsid w:val="0006479D"/>
    <w:rsid w:val="000648C8"/>
    <w:rsid w:val="00064C37"/>
    <w:rsid w:val="00064D6D"/>
    <w:rsid w:val="00065B48"/>
    <w:rsid w:val="00065C75"/>
    <w:rsid w:val="00065EF2"/>
    <w:rsid w:val="00066914"/>
    <w:rsid w:val="00066DA1"/>
    <w:rsid w:val="00067439"/>
    <w:rsid w:val="00067678"/>
    <w:rsid w:val="0006769A"/>
    <w:rsid w:val="00067908"/>
    <w:rsid w:val="00067AC6"/>
    <w:rsid w:val="00067F98"/>
    <w:rsid w:val="000708FE"/>
    <w:rsid w:val="000713D2"/>
    <w:rsid w:val="000713D7"/>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4FDF"/>
    <w:rsid w:val="00075683"/>
    <w:rsid w:val="000759C4"/>
    <w:rsid w:val="000760FF"/>
    <w:rsid w:val="00076555"/>
    <w:rsid w:val="00076688"/>
    <w:rsid w:val="00076F7F"/>
    <w:rsid w:val="00080463"/>
    <w:rsid w:val="000808AC"/>
    <w:rsid w:val="00080DCE"/>
    <w:rsid w:val="0008165D"/>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0E5A"/>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515"/>
    <w:rsid w:val="000A05A2"/>
    <w:rsid w:val="000A0929"/>
    <w:rsid w:val="000A22D7"/>
    <w:rsid w:val="000A247D"/>
    <w:rsid w:val="000A2769"/>
    <w:rsid w:val="000A3CAC"/>
    <w:rsid w:val="000A436D"/>
    <w:rsid w:val="000A43C6"/>
    <w:rsid w:val="000A4549"/>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5ED"/>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3E51"/>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508"/>
    <w:rsid w:val="000E1979"/>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92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6EC4"/>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23D"/>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A61"/>
    <w:rsid w:val="00117D08"/>
    <w:rsid w:val="001200DA"/>
    <w:rsid w:val="001203DA"/>
    <w:rsid w:val="0012043D"/>
    <w:rsid w:val="00121057"/>
    <w:rsid w:val="00121297"/>
    <w:rsid w:val="00121AA3"/>
    <w:rsid w:val="00121FB0"/>
    <w:rsid w:val="00123062"/>
    <w:rsid w:val="00123307"/>
    <w:rsid w:val="00123330"/>
    <w:rsid w:val="00123530"/>
    <w:rsid w:val="0012359B"/>
    <w:rsid w:val="00123985"/>
    <w:rsid w:val="00123B0D"/>
    <w:rsid w:val="001241F7"/>
    <w:rsid w:val="0012442C"/>
    <w:rsid w:val="0012448E"/>
    <w:rsid w:val="00124C34"/>
    <w:rsid w:val="0012512F"/>
    <w:rsid w:val="00125BC4"/>
    <w:rsid w:val="00125ECE"/>
    <w:rsid w:val="001263B3"/>
    <w:rsid w:val="00126821"/>
    <w:rsid w:val="00126B2A"/>
    <w:rsid w:val="0012724C"/>
    <w:rsid w:val="00127380"/>
    <w:rsid w:val="00127F89"/>
    <w:rsid w:val="001302FB"/>
    <w:rsid w:val="001305EB"/>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BF8"/>
    <w:rsid w:val="00160191"/>
    <w:rsid w:val="001601DF"/>
    <w:rsid w:val="001603D9"/>
    <w:rsid w:val="001612DE"/>
    <w:rsid w:val="0016154D"/>
    <w:rsid w:val="001615B3"/>
    <w:rsid w:val="001616E1"/>
    <w:rsid w:val="00161998"/>
    <w:rsid w:val="00161B70"/>
    <w:rsid w:val="00161E39"/>
    <w:rsid w:val="00161FAA"/>
    <w:rsid w:val="00162684"/>
    <w:rsid w:val="00162ABF"/>
    <w:rsid w:val="00162FD0"/>
    <w:rsid w:val="00163404"/>
    <w:rsid w:val="00163483"/>
    <w:rsid w:val="00163583"/>
    <w:rsid w:val="00163626"/>
    <w:rsid w:val="00163889"/>
    <w:rsid w:val="00163B5D"/>
    <w:rsid w:val="00163E07"/>
    <w:rsid w:val="0016400A"/>
    <w:rsid w:val="00164284"/>
    <w:rsid w:val="00164582"/>
    <w:rsid w:val="0016545A"/>
    <w:rsid w:val="00165F92"/>
    <w:rsid w:val="00166453"/>
    <w:rsid w:val="00166F17"/>
    <w:rsid w:val="0016702E"/>
    <w:rsid w:val="00167903"/>
    <w:rsid w:val="00167B2C"/>
    <w:rsid w:val="00167FE4"/>
    <w:rsid w:val="00170017"/>
    <w:rsid w:val="001706DA"/>
    <w:rsid w:val="00170911"/>
    <w:rsid w:val="00171631"/>
    <w:rsid w:val="00171CA8"/>
    <w:rsid w:val="001720B4"/>
    <w:rsid w:val="001722E5"/>
    <w:rsid w:val="00172303"/>
    <w:rsid w:val="001723EE"/>
    <w:rsid w:val="001725CB"/>
    <w:rsid w:val="00172ECE"/>
    <w:rsid w:val="0017320E"/>
    <w:rsid w:val="0017334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5E2"/>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41B2"/>
    <w:rsid w:val="00195208"/>
    <w:rsid w:val="00195339"/>
    <w:rsid w:val="0019547C"/>
    <w:rsid w:val="00195649"/>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70E"/>
    <w:rsid w:val="001A1AD7"/>
    <w:rsid w:val="001A1DB6"/>
    <w:rsid w:val="001A2394"/>
    <w:rsid w:val="001A28D7"/>
    <w:rsid w:val="001A33B6"/>
    <w:rsid w:val="001A425F"/>
    <w:rsid w:val="001A47E7"/>
    <w:rsid w:val="001A4B87"/>
    <w:rsid w:val="001A4DC5"/>
    <w:rsid w:val="001A4FBC"/>
    <w:rsid w:val="001A5416"/>
    <w:rsid w:val="001A59C1"/>
    <w:rsid w:val="001A70E8"/>
    <w:rsid w:val="001A7D80"/>
    <w:rsid w:val="001B02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20A"/>
    <w:rsid w:val="001B4A68"/>
    <w:rsid w:val="001B4CCE"/>
    <w:rsid w:val="001B5379"/>
    <w:rsid w:val="001B5861"/>
    <w:rsid w:val="001B5BF3"/>
    <w:rsid w:val="001B6700"/>
    <w:rsid w:val="001B68FD"/>
    <w:rsid w:val="001B6A31"/>
    <w:rsid w:val="001B725B"/>
    <w:rsid w:val="001B726D"/>
    <w:rsid w:val="001B78B6"/>
    <w:rsid w:val="001B7E3A"/>
    <w:rsid w:val="001C0206"/>
    <w:rsid w:val="001C09B2"/>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4E7"/>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A0C"/>
    <w:rsid w:val="001E4DFD"/>
    <w:rsid w:val="001E5261"/>
    <w:rsid w:val="001E55DD"/>
    <w:rsid w:val="001E6091"/>
    <w:rsid w:val="001E6A88"/>
    <w:rsid w:val="001E6D44"/>
    <w:rsid w:val="001E6E52"/>
    <w:rsid w:val="001E6F79"/>
    <w:rsid w:val="001E70FB"/>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59FC"/>
    <w:rsid w:val="0020651F"/>
    <w:rsid w:val="0020653A"/>
    <w:rsid w:val="002066BE"/>
    <w:rsid w:val="00206A47"/>
    <w:rsid w:val="00207130"/>
    <w:rsid w:val="00207170"/>
    <w:rsid w:val="0020759A"/>
    <w:rsid w:val="002108E4"/>
    <w:rsid w:val="002114B6"/>
    <w:rsid w:val="002115FF"/>
    <w:rsid w:val="00211FC3"/>
    <w:rsid w:val="00212420"/>
    <w:rsid w:val="0021245D"/>
    <w:rsid w:val="002124A9"/>
    <w:rsid w:val="002129D1"/>
    <w:rsid w:val="00212E6B"/>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31C"/>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27"/>
    <w:rsid w:val="00230C61"/>
    <w:rsid w:val="00231099"/>
    <w:rsid w:val="0023149A"/>
    <w:rsid w:val="0023167F"/>
    <w:rsid w:val="0023173D"/>
    <w:rsid w:val="00232848"/>
    <w:rsid w:val="00232AB1"/>
    <w:rsid w:val="00232DF3"/>
    <w:rsid w:val="00232F1C"/>
    <w:rsid w:val="00233118"/>
    <w:rsid w:val="00233377"/>
    <w:rsid w:val="00234096"/>
    <w:rsid w:val="0023472B"/>
    <w:rsid w:val="00234D81"/>
    <w:rsid w:val="00234F61"/>
    <w:rsid w:val="00235C64"/>
    <w:rsid w:val="0023626B"/>
    <w:rsid w:val="002367B7"/>
    <w:rsid w:val="002367EA"/>
    <w:rsid w:val="002368A3"/>
    <w:rsid w:val="0024074A"/>
    <w:rsid w:val="002408D9"/>
    <w:rsid w:val="00240DCA"/>
    <w:rsid w:val="00240EA7"/>
    <w:rsid w:val="002415B0"/>
    <w:rsid w:val="002417B0"/>
    <w:rsid w:val="0024194C"/>
    <w:rsid w:val="00241E44"/>
    <w:rsid w:val="002420EA"/>
    <w:rsid w:val="00242627"/>
    <w:rsid w:val="002428F4"/>
    <w:rsid w:val="00242AC2"/>
    <w:rsid w:val="00242CC5"/>
    <w:rsid w:val="002438B6"/>
    <w:rsid w:val="00243E3B"/>
    <w:rsid w:val="0024450C"/>
    <w:rsid w:val="00244877"/>
    <w:rsid w:val="00244975"/>
    <w:rsid w:val="002455BF"/>
    <w:rsid w:val="0024586A"/>
    <w:rsid w:val="002464CF"/>
    <w:rsid w:val="00246507"/>
    <w:rsid w:val="00246921"/>
    <w:rsid w:val="00246B11"/>
    <w:rsid w:val="00246B99"/>
    <w:rsid w:val="00247407"/>
    <w:rsid w:val="002478A4"/>
    <w:rsid w:val="0024799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8B6"/>
    <w:rsid w:val="002600B6"/>
    <w:rsid w:val="00260168"/>
    <w:rsid w:val="00260360"/>
    <w:rsid w:val="00260440"/>
    <w:rsid w:val="00261092"/>
    <w:rsid w:val="002618CF"/>
    <w:rsid w:val="00261E44"/>
    <w:rsid w:val="00261E94"/>
    <w:rsid w:val="00261FEF"/>
    <w:rsid w:val="0026258F"/>
    <w:rsid w:val="00262728"/>
    <w:rsid w:val="002628DE"/>
    <w:rsid w:val="00262B2F"/>
    <w:rsid w:val="00262FC3"/>
    <w:rsid w:val="00263992"/>
    <w:rsid w:val="00263E64"/>
    <w:rsid w:val="0026409F"/>
    <w:rsid w:val="002640E8"/>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6BE"/>
    <w:rsid w:val="002739A0"/>
    <w:rsid w:val="00273A3D"/>
    <w:rsid w:val="00273DE2"/>
    <w:rsid w:val="002740AC"/>
    <w:rsid w:val="002747AC"/>
    <w:rsid w:val="00275594"/>
    <w:rsid w:val="002755E3"/>
    <w:rsid w:val="00275A25"/>
    <w:rsid w:val="00275A83"/>
    <w:rsid w:val="00275BE0"/>
    <w:rsid w:val="00277E13"/>
    <w:rsid w:val="00280016"/>
    <w:rsid w:val="00280E01"/>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4F8F"/>
    <w:rsid w:val="002A51B6"/>
    <w:rsid w:val="002A5550"/>
    <w:rsid w:val="002A5AE4"/>
    <w:rsid w:val="002A5B59"/>
    <w:rsid w:val="002A6002"/>
    <w:rsid w:val="002A6088"/>
    <w:rsid w:val="002A621D"/>
    <w:rsid w:val="002A667B"/>
    <w:rsid w:val="002A69E0"/>
    <w:rsid w:val="002A6A7A"/>
    <w:rsid w:val="002A749A"/>
    <w:rsid w:val="002A7B40"/>
    <w:rsid w:val="002A7F4D"/>
    <w:rsid w:val="002B09B4"/>
    <w:rsid w:val="002B0B13"/>
    <w:rsid w:val="002B0D37"/>
    <w:rsid w:val="002B127F"/>
    <w:rsid w:val="002B1590"/>
    <w:rsid w:val="002B159E"/>
    <w:rsid w:val="002B1957"/>
    <w:rsid w:val="002B201E"/>
    <w:rsid w:val="002B2144"/>
    <w:rsid w:val="002B24FF"/>
    <w:rsid w:val="002B25B3"/>
    <w:rsid w:val="002B2A95"/>
    <w:rsid w:val="002B34EC"/>
    <w:rsid w:val="002B351C"/>
    <w:rsid w:val="002B3C74"/>
    <w:rsid w:val="002B3EDC"/>
    <w:rsid w:val="002B43A5"/>
    <w:rsid w:val="002B45D4"/>
    <w:rsid w:val="002B4676"/>
    <w:rsid w:val="002B49CB"/>
    <w:rsid w:val="002B4F7E"/>
    <w:rsid w:val="002B52DE"/>
    <w:rsid w:val="002B55E1"/>
    <w:rsid w:val="002B5C70"/>
    <w:rsid w:val="002B5DB6"/>
    <w:rsid w:val="002B5E36"/>
    <w:rsid w:val="002B5F42"/>
    <w:rsid w:val="002B6088"/>
    <w:rsid w:val="002B60E3"/>
    <w:rsid w:val="002B64EC"/>
    <w:rsid w:val="002B667D"/>
    <w:rsid w:val="002B6CAA"/>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4BA"/>
    <w:rsid w:val="002D1D6A"/>
    <w:rsid w:val="002D1E3F"/>
    <w:rsid w:val="002D255F"/>
    <w:rsid w:val="002D29CE"/>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42F"/>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491"/>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91D"/>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5A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2EF7"/>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84C"/>
    <w:rsid w:val="003179CD"/>
    <w:rsid w:val="00317C36"/>
    <w:rsid w:val="00317FC0"/>
    <w:rsid w:val="0032076F"/>
    <w:rsid w:val="00321330"/>
    <w:rsid w:val="003219A2"/>
    <w:rsid w:val="003219BA"/>
    <w:rsid w:val="00321ABE"/>
    <w:rsid w:val="00321C2D"/>
    <w:rsid w:val="00321C6E"/>
    <w:rsid w:val="003232D5"/>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2FB"/>
    <w:rsid w:val="00332372"/>
    <w:rsid w:val="00332791"/>
    <w:rsid w:val="0033279C"/>
    <w:rsid w:val="003336F8"/>
    <w:rsid w:val="00333921"/>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20C"/>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60"/>
    <w:rsid w:val="0034767E"/>
    <w:rsid w:val="00347716"/>
    <w:rsid w:val="0034794B"/>
    <w:rsid w:val="00347A4B"/>
    <w:rsid w:val="00347CB3"/>
    <w:rsid w:val="00350315"/>
    <w:rsid w:val="00350CEA"/>
    <w:rsid w:val="003515FB"/>
    <w:rsid w:val="00351D1E"/>
    <w:rsid w:val="003526FA"/>
    <w:rsid w:val="0035367E"/>
    <w:rsid w:val="00353C50"/>
    <w:rsid w:val="00353DE5"/>
    <w:rsid w:val="003545B4"/>
    <w:rsid w:val="00355B88"/>
    <w:rsid w:val="00355E51"/>
    <w:rsid w:val="003560C5"/>
    <w:rsid w:val="0035648C"/>
    <w:rsid w:val="003564AB"/>
    <w:rsid w:val="00356BA2"/>
    <w:rsid w:val="00356EA5"/>
    <w:rsid w:val="003574E5"/>
    <w:rsid w:val="003579BC"/>
    <w:rsid w:val="00357B5B"/>
    <w:rsid w:val="00357F1B"/>
    <w:rsid w:val="0036019C"/>
    <w:rsid w:val="003601B2"/>
    <w:rsid w:val="003603C5"/>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290"/>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6FE"/>
    <w:rsid w:val="003849CF"/>
    <w:rsid w:val="00386630"/>
    <w:rsid w:val="00386CB8"/>
    <w:rsid w:val="00387280"/>
    <w:rsid w:val="0038736C"/>
    <w:rsid w:val="003876E1"/>
    <w:rsid w:val="00387883"/>
    <w:rsid w:val="003907B3"/>
    <w:rsid w:val="00390E4B"/>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3C1"/>
    <w:rsid w:val="00397BCE"/>
    <w:rsid w:val="00397FA5"/>
    <w:rsid w:val="003A0525"/>
    <w:rsid w:val="003A115E"/>
    <w:rsid w:val="003A2371"/>
    <w:rsid w:val="003A23F9"/>
    <w:rsid w:val="003A2F6A"/>
    <w:rsid w:val="003A3625"/>
    <w:rsid w:val="003A3B98"/>
    <w:rsid w:val="003A4122"/>
    <w:rsid w:val="003A5482"/>
    <w:rsid w:val="003A5ADA"/>
    <w:rsid w:val="003A5BC5"/>
    <w:rsid w:val="003A5D0D"/>
    <w:rsid w:val="003A5F34"/>
    <w:rsid w:val="003A6B34"/>
    <w:rsid w:val="003A6C3A"/>
    <w:rsid w:val="003A70A3"/>
    <w:rsid w:val="003A7951"/>
    <w:rsid w:val="003A7A74"/>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769"/>
    <w:rsid w:val="003C1D86"/>
    <w:rsid w:val="003C249A"/>
    <w:rsid w:val="003C2754"/>
    <w:rsid w:val="003C360B"/>
    <w:rsid w:val="003C36FE"/>
    <w:rsid w:val="003C467C"/>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3B2"/>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3CA"/>
    <w:rsid w:val="00402F1F"/>
    <w:rsid w:val="004030D9"/>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82D"/>
    <w:rsid w:val="00410B3F"/>
    <w:rsid w:val="00410CB8"/>
    <w:rsid w:val="00410FE6"/>
    <w:rsid w:val="00412544"/>
    <w:rsid w:val="00412910"/>
    <w:rsid w:val="00412D78"/>
    <w:rsid w:val="00412F31"/>
    <w:rsid w:val="004135E1"/>
    <w:rsid w:val="00413ED2"/>
    <w:rsid w:val="00413FDF"/>
    <w:rsid w:val="00414008"/>
    <w:rsid w:val="0041411D"/>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0D86"/>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0DC"/>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14D"/>
    <w:rsid w:val="004544AC"/>
    <w:rsid w:val="00454C72"/>
    <w:rsid w:val="00455C46"/>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585"/>
    <w:rsid w:val="004616E1"/>
    <w:rsid w:val="00461894"/>
    <w:rsid w:val="00461DA7"/>
    <w:rsid w:val="004629CF"/>
    <w:rsid w:val="00462B8B"/>
    <w:rsid w:val="0046335A"/>
    <w:rsid w:val="00464804"/>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825"/>
    <w:rsid w:val="00476BFC"/>
    <w:rsid w:val="00476F51"/>
    <w:rsid w:val="00477802"/>
    <w:rsid w:val="00477ACE"/>
    <w:rsid w:val="00477B5B"/>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A8"/>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660"/>
    <w:rsid w:val="004A58FC"/>
    <w:rsid w:val="004A5A36"/>
    <w:rsid w:val="004A5DA2"/>
    <w:rsid w:val="004A5FA1"/>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258"/>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3E7"/>
    <w:rsid w:val="004F04CA"/>
    <w:rsid w:val="004F056C"/>
    <w:rsid w:val="004F0A0C"/>
    <w:rsid w:val="004F0A3A"/>
    <w:rsid w:val="004F0CCC"/>
    <w:rsid w:val="004F0DEE"/>
    <w:rsid w:val="004F1094"/>
    <w:rsid w:val="004F121A"/>
    <w:rsid w:val="004F15AA"/>
    <w:rsid w:val="004F2053"/>
    <w:rsid w:val="004F2BD0"/>
    <w:rsid w:val="004F30FE"/>
    <w:rsid w:val="004F3664"/>
    <w:rsid w:val="004F3868"/>
    <w:rsid w:val="004F457D"/>
    <w:rsid w:val="004F4584"/>
    <w:rsid w:val="004F4776"/>
    <w:rsid w:val="004F55EF"/>
    <w:rsid w:val="004F5B82"/>
    <w:rsid w:val="004F5EC6"/>
    <w:rsid w:val="004F667B"/>
    <w:rsid w:val="004F6810"/>
    <w:rsid w:val="004F682A"/>
    <w:rsid w:val="004F6C28"/>
    <w:rsid w:val="004F7705"/>
    <w:rsid w:val="004F7DD6"/>
    <w:rsid w:val="00500704"/>
    <w:rsid w:val="00501183"/>
    <w:rsid w:val="00501C43"/>
    <w:rsid w:val="00502112"/>
    <w:rsid w:val="00502D3C"/>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7F4"/>
    <w:rsid w:val="00513A72"/>
    <w:rsid w:val="00513C56"/>
    <w:rsid w:val="00514230"/>
    <w:rsid w:val="005143DE"/>
    <w:rsid w:val="0051448E"/>
    <w:rsid w:val="0051469E"/>
    <w:rsid w:val="00514A86"/>
    <w:rsid w:val="00515481"/>
    <w:rsid w:val="00515744"/>
    <w:rsid w:val="005158F0"/>
    <w:rsid w:val="00515F1D"/>
    <w:rsid w:val="00516892"/>
    <w:rsid w:val="00516F5F"/>
    <w:rsid w:val="0052033A"/>
    <w:rsid w:val="005204C4"/>
    <w:rsid w:val="00520744"/>
    <w:rsid w:val="00520A65"/>
    <w:rsid w:val="00520BEC"/>
    <w:rsid w:val="005211C9"/>
    <w:rsid w:val="005214A4"/>
    <w:rsid w:val="00521766"/>
    <w:rsid w:val="0052177B"/>
    <w:rsid w:val="0052201B"/>
    <w:rsid w:val="00522959"/>
    <w:rsid w:val="005234DF"/>
    <w:rsid w:val="0052366B"/>
    <w:rsid w:val="0052441A"/>
    <w:rsid w:val="00524596"/>
    <w:rsid w:val="00524668"/>
    <w:rsid w:val="00524705"/>
    <w:rsid w:val="00524A44"/>
    <w:rsid w:val="00524D25"/>
    <w:rsid w:val="005250EC"/>
    <w:rsid w:val="0052513A"/>
    <w:rsid w:val="00526372"/>
    <w:rsid w:val="005263E6"/>
    <w:rsid w:val="00526E56"/>
    <w:rsid w:val="00527047"/>
    <w:rsid w:val="005270EB"/>
    <w:rsid w:val="005271C9"/>
    <w:rsid w:val="0052798C"/>
    <w:rsid w:val="00527C78"/>
    <w:rsid w:val="00530517"/>
    <w:rsid w:val="00530764"/>
    <w:rsid w:val="00530EAA"/>
    <w:rsid w:val="005312CC"/>
    <w:rsid w:val="00532D9D"/>
    <w:rsid w:val="005331EE"/>
    <w:rsid w:val="005336A9"/>
    <w:rsid w:val="00533832"/>
    <w:rsid w:val="00533CD4"/>
    <w:rsid w:val="00533F59"/>
    <w:rsid w:val="00534329"/>
    <w:rsid w:val="00534F2C"/>
    <w:rsid w:val="00534F6E"/>
    <w:rsid w:val="005363EF"/>
    <w:rsid w:val="00536884"/>
    <w:rsid w:val="00536EF5"/>
    <w:rsid w:val="00536F59"/>
    <w:rsid w:val="0053707D"/>
    <w:rsid w:val="005370D8"/>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933"/>
    <w:rsid w:val="00547FBE"/>
    <w:rsid w:val="005501CE"/>
    <w:rsid w:val="00550BF4"/>
    <w:rsid w:val="0055275A"/>
    <w:rsid w:val="0055278D"/>
    <w:rsid w:val="00552998"/>
    <w:rsid w:val="00552B0A"/>
    <w:rsid w:val="00554754"/>
    <w:rsid w:val="00554AF5"/>
    <w:rsid w:val="00556797"/>
    <w:rsid w:val="00556D59"/>
    <w:rsid w:val="00556E27"/>
    <w:rsid w:val="00557386"/>
    <w:rsid w:val="00557B6D"/>
    <w:rsid w:val="00557CBC"/>
    <w:rsid w:val="005608AD"/>
    <w:rsid w:val="00560D81"/>
    <w:rsid w:val="00561674"/>
    <w:rsid w:val="00561C42"/>
    <w:rsid w:val="00561FBA"/>
    <w:rsid w:val="00562426"/>
    <w:rsid w:val="00562767"/>
    <w:rsid w:val="00563136"/>
    <w:rsid w:val="00564203"/>
    <w:rsid w:val="005646AE"/>
    <w:rsid w:val="005648FB"/>
    <w:rsid w:val="00564EE3"/>
    <w:rsid w:val="00565A06"/>
    <w:rsid w:val="00565A48"/>
    <w:rsid w:val="00565B28"/>
    <w:rsid w:val="00565E1C"/>
    <w:rsid w:val="00565EE2"/>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6EC3"/>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A95"/>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D8D"/>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2D2"/>
    <w:rsid w:val="005B6395"/>
    <w:rsid w:val="005B6581"/>
    <w:rsid w:val="005B67CA"/>
    <w:rsid w:val="005B6B1C"/>
    <w:rsid w:val="005B7084"/>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CE"/>
    <w:rsid w:val="005C7BA9"/>
    <w:rsid w:val="005D0933"/>
    <w:rsid w:val="005D0AD1"/>
    <w:rsid w:val="005D0F5E"/>
    <w:rsid w:val="005D104B"/>
    <w:rsid w:val="005D1366"/>
    <w:rsid w:val="005D1548"/>
    <w:rsid w:val="005D190F"/>
    <w:rsid w:val="005D1CE8"/>
    <w:rsid w:val="005D2E09"/>
    <w:rsid w:val="005D2FBA"/>
    <w:rsid w:val="005D34AF"/>
    <w:rsid w:val="005D3953"/>
    <w:rsid w:val="005D3B19"/>
    <w:rsid w:val="005D4515"/>
    <w:rsid w:val="005D49DB"/>
    <w:rsid w:val="005D4A54"/>
    <w:rsid w:val="005D4A62"/>
    <w:rsid w:val="005D4BA8"/>
    <w:rsid w:val="005D5440"/>
    <w:rsid w:val="005D55AD"/>
    <w:rsid w:val="005D5829"/>
    <w:rsid w:val="005D5AC1"/>
    <w:rsid w:val="005D629C"/>
    <w:rsid w:val="005D6540"/>
    <w:rsid w:val="005D6CE6"/>
    <w:rsid w:val="005D70BF"/>
    <w:rsid w:val="005D72F4"/>
    <w:rsid w:val="005D782C"/>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0E"/>
    <w:rsid w:val="005E7357"/>
    <w:rsid w:val="005E794C"/>
    <w:rsid w:val="005E7BB3"/>
    <w:rsid w:val="005F0062"/>
    <w:rsid w:val="005F0683"/>
    <w:rsid w:val="005F086F"/>
    <w:rsid w:val="005F09AF"/>
    <w:rsid w:val="005F0C4A"/>
    <w:rsid w:val="005F15BC"/>
    <w:rsid w:val="005F1941"/>
    <w:rsid w:val="005F1A0A"/>
    <w:rsid w:val="005F1CC6"/>
    <w:rsid w:val="005F23DA"/>
    <w:rsid w:val="005F2D5E"/>
    <w:rsid w:val="005F2FE2"/>
    <w:rsid w:val="005F32FA"/>
    <w:rsid w:val="005F379A"/>
    <w:rsid w:val="005F3927"/>
    <w:rsid w:val="005F40D9"/>
    <w:rsid w:val="005F4879"/>
    <w:rsid w:val="005F5C92"/>
    <w:rsid w:val="005F6046"/>
    <w:rsid w:val="005F6340"/>
    <w:rsid w:val="005F698F"/>
    <w:rsid w:val="005F758A"/>
    <w:rsid w:val="005F75A9"/>
    <w:rsid w:val="005F75AE"/>
    <w:rsid w:val="005F787D"/>
    <w:rsid w:val="005F7B3C"/>
    <w:rsid w:val="005F7F51"/>
    <w:rsid w:val="00600050"/>
    <w:rsid w:val="00600A58"/>
    <w:rsid w:val="00601AC8"/>
    <w:rsid w:val="00601EA7"/>
    <w:rsid w:val="00602149"/>
    <w:rsid w:val="00602C72"/>
    <w:rsid w:val="00602EFC"/>
    <w:rsid w:val="006032D9"/>
    <w:rsid w:val="00603BC9"/>
    <w:rsid w:val="00603DCD"/>
    <w:rsid w:val="0060422A"/>
    <w:rsid w:val="006051EF"/>
    <w:rsid w:val="0060526E"/>
    <w:rsid w:val="0060580E"/>
    <w:rsid w:val="00605C0E"/>
    <w:rsid w:val="00605D69"/>
    <w:rsid w:val="00606040"/>
    <w:rsid w:val="006069D4"/>
    <w:rsid w:val="00606CD6"/>
    <w:rsid w:val="0060730B"/>
    <w:rsid w:val="0060740F"/>
    <w:rsid w:val="0060781A"/>
    <w:rsid w:val="00607FDC"/>
    <w:rsid w:val="00610409"/>
    <w:rsid w:val="00610561"/>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451"/>
    <w:rsid w:val="0061678F"/>
    <w:rsid w:val="00616A4C"/>
    <w:rsid w:val="00616C34"/>
    <w:rsid w:val="00617443"/>
    <w:rsid w:val="0061753B"/>
    <w:rsid w:val="00617B07"/>
    <w:rsid w:val="0062015F"/>
    <w:rsid w:val="006203A5"/>
    <w:rsid w:val="006209BD"/>
    <w:rsid w:val="00620F44"/>
    <w:rsid w:val="00620FFB"/>
    <w:rsid w:val="0062125A"/>
    <w:rsid w:val="00621DC6"/>
    <w:rsid w:val="00621DDE"/>
    <w:rsid w:val="00621E71"/>
    <w:rsid w:val="00622A37"/>
    <w:rsid w:val="0062318D"/>
    <w:rsid w:val="006236FB"/>
    <w:rsid w:val="00623E6F"/>
    <w:rsid w:val="00624704"/>
    <w:rsid w:val="00624FA3"/>
    <w:rsid w:val="00624FFB"/>
    <w:rsid w:val="006254AE"/>
    <w:rsid w:val="00625980"/>
    <w:rsid w:val="00626359"/>
    <w:rsid w:val="006265F9"/>
    <w:rsid w:val="006278A9"/>
    <w:rsid w:val="00627F46"/>
    <w:rsid w:val="0063006A"/>
    <w:rsid w:val="0063006B"/>
    <w:rsid w:val="0063009C"/>
    <w:rsid w:val="00630562"/>
    <w:rsid w:val="006305E4"/>
    <w:rsid w:val="00631413"/>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756"/>
    <w:rsid w:val="00646B64"/>
    <w:rsid w:val="00646D5D"/>
    <w:rsid w:val="006471C0"/>
    <w:rsid w:val="00647EE6"/>
    <w:rsid w:val="00650025"/>
    <w:rsid w:val="0065019F"/>
    <w:rsid w:val="006502E1"/>
    <w:rsid w:val="0065040F"/>
    <w:rsid w:val="00650671"/>
    <w:rsid w:val="00650F06"/>
    <w:rsid w:val="00651A24"/>
    <w:rsid w:val="0065239C"/>
    <w:rsid w:val="00652553"/>
    <w:rsid w:val="00652881"/>
    <w:rsid w:val="00652AF9"/>
    <w:rsid w:val="00652D08"/>
    <w:rsid w:val="00653673"/>
    <w:rsid w:val="006536EF"/>
    <w:rsid w:val="00653877"/>
    <w:rsid w:val="00653F5A"/>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11E1"/>
    <w:rsid w:val="0066184A"/>
    <w:rsid w:val="00661B3B"/>
    <w:rsid w:val="00661BF0"/>
    <w:rsid w:val="00662281"/>
    <w:rsid w:val="006626AB"/>
    <w:rsid w:val="006628E9"/>
    <w:rsid w:val="006636D5"/>
    <w:rsid w:val="006636E4"/>
    <w:rsid w:val="00663B42"/>
    <w:rsid w:val="0066435F"/>
    <w:rsid w:val="006650E9"/>
    <w:rsid w:val="00665141"/>
    <w:rsid w:val="0066551D"/>
    <w:rsid w:val="006660F0"/>
    <w:rsid w:val="0066631A"/>
    <w:rsid w:val="00666560"/>
    <w:rsid w:val="006671E5"/>
    <w:rsid w:val="0066723D"/>
    <w:rsid w:val="006672CF"/>
    <w:rsid w:val="00667C5B"/>
    <w:rsid w:val="00667EC2"/>
    <w:rsid w:val="00670804"/>
    <w:rsid w:val="00670BEE"/>
    <w:rsid w:val="00671530"/>
    <w:rsid w:val="0067197F"/>
    <w:rsid w:val="00671D7A"/>
    <w:rsid w:val="00671EEB"/>
    <w:rsid w:val="00671FDF"/>
    <w:rsid w:val="0067236C"/>
    <w:rsid w:val="00672671"/>
    <w:rsid w:val="0067283C"/>
    <w:rsid w:val="00672F92"/>
    <w:rsid w:val="0067334D"/>
    <w:rsid w:val="0067379E"/>
    <w:rsid w:val="0067394B"/>
    <w:rsid w:val="00673AC9"/>
    <w:rsid w:val="00673CF4"/>
    <w:rsid w:val="00673EF2"/>
    <w:rsid w:val="00674739"/>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BD5"/>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5B1"/>
    <w:rsid w:val="00696612"/>
    <w:rsid w:val="0069757B"/>
    <w:rsid w:val="006A00CC"/>
    <w:rsid w:val="006A030A"/>
    <w:rsid w:val="006A0319"/>
    <w:rsid w:val="006A04DA"/>
    <w:rsid w:val="006A074A"/>
    <w:rsid w:val="006A09A5"/>
    <w:rsid w:val="006A0F7E"/>
    <w:rsid w:val="006A1265"/>
    <w:rsid w:val="006A143E"/>
    <w:rsid w:val="006A2465"/>
    <w:rsid w:val="006A260C"/>
    <w:rsid w:val="006A271F"/>
    <w:rsid w:val="006A2EA9"/>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507"/>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0E4"/>
    <w:rsid w:val="006B557D"/>
    <w:rsid w:val="006B630F"/>
    <w:rsid w:val="006B64BA"/>
    <w:rsid w:val="006B66D5"/>
    <w:rsid w:val="006B6820"/>
    <w:rsid w:val="006B688E"/>
    <w:rsid w:val="006B6A52"/>
    <w:rsid w:val="006B7E2B"/>
    <w:rsid w:val="006B7E3D"/>
    <w:rsid w:val="006C122A"/>
    <w:rsid w:val="006C14FB"/>
    <w:rsid w:val="006C1B0C"/>
    <w:rsid w:val="006C209E"/>
    <w:rsid w:val="006C2B81"/>
    <w:rsid w:val="006C2C69"/>
    <w:rsid w:val="006C3016"/>
    <w:rsid w:val="006C345D"/>
    <w:rsid w:val="006C3B51"/>
    <w:rsid w:val="006C3CD8"/>
    <w:rsid w:val="006C4F17"/>
    <w:rsid w:val="006C55AF"/>
    <w:rsid w:val="006C56D2"/>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0E2"/>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665"/>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8D"/>
    <w:rsid w:val="007070DD"/>
    <w:rsid w:val="0070767A"/>
    <w:rsid w:val="007079C6"/>
    <w:rsid w:val="00710207"/>
    <w:rsid w:val="007102A5"/>
    <w:rsid w:val="00710302"/>
    <w:rsid w:val="0071077D"/>
    <w:rsid w:val="00710918"/>
    <w:rsid w:val="00710A75"/>
    <w:rsid w:val="0071123F"/>
    <w:rsid w:val="00711B96"/>
    <w:rsid w:val="00711C71"/>
    <w:rsid w:val="00711FDE"/>
    <w:rsid w:val="0071247F"/>
    <w:rsid w:val="0071327D"/>
    <w:rsid w:val="00713297"/>
    <w:rsid w:val="007132CF"/>
    <w:rsid w:val="00713A18"/>
    <w:rsid w:val="00713E2C"/>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50A"/>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907"/>
    <w:rsid w:val="00723A91"/>
    <w:rsid w:val="00723B89"/>
    <w:rsid w:val="00723CB2"/>
    <w:rsid w:val="00723F40"/>
    <w:rsid w:val="0072409E"/>
    <w:rsid w:val="00724C89"/>
    <w:rsid w:val="0072504C"/>
    <w:rsid w:val="007252FB"/>
    <w:rsid w:val="00726146"/>
    <w:rsid w:val="00726236"/>
    <w:rsid w:val="00726285"/>
    <w:rsid w:val="00726481"/>
    <w:rsid w:val="00726563"/>
    <w:rsid w:val="00727659"/>
    <w:rsid w:val="00727F67"/>
    <w:rsid w:val="0073007A"/>
    <w:rsid w:val="00731398"/>
    <w:rsid w:val="007315B6"/>
    <w:rsid w:val="007323BE"/>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2F31"/>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4C4"/>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B8B"/>
    <w:rsid w:val="00765135"/>
    <w:rsid w:val="00765640"/>
    <w:rsid w:val="00765B73"/>
    <w:rsid w:val="0076656B"/>
    <w:rsid w:val="00766B30"/>
    <w:rsid w:val="00766F51"/>
    <w:rsid w:val="00767080"/>
    <w:rsid w:val="00767AED"/>
    <w:rsid w:val="007701FE"/>
    <w:rsid w:val="0077022C"/>
    <w:rsid w:val="007708BD"/>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509"/>
    <w:rsid w:val="00785BE4"/>
    <w:rsid w:val="0078608F"/>
    <w:rsid w:val="0078632C"/>
    <w:rsid w:val="00786640"/>
    <w:rsid w:val="00786C71"/>
    <w:rsid w:val="00786F06"/>
    <w:rsid w:val="007870EA"/>
    <w:rsid w:val="00787DE3"/>
    <w:rsid w:val="00787E9A"/>
    <w:rsid w:val="00787EAD"/>
    <w:rsid w:val="00787FF3"/>
    <w:rsid w:val="0079067A"/>
    <w:rsid w:val="00790CBC"/>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5F1"/>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3EE"/>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2F1"/>
    <w:rsid w:val="007D0848"/>
    <w:rsid w:val="007D0AD3"/>
    <w:rsid w:val="007D0E14"/>
    <w:rsid w:val="007D10D3"/>
    <w:rsid w:val="007D1164"/>
    <w:rsid w:val="007D1C85"/>
    <w:rsid w:val="007D203E"/>
    <w:rsid w:val="007D20C3"/>
    <w:rsid w:val="007D25DE"/>
    <w:rsid w:val="007D2948"/>
    <w:rsid w:val="007D2E5F"/>
    <w:rsid w:val="007D3631"/>
    <w:rsid w:val="007D418B"/>
    <w:rsid w:val="007D4477"/>
    <w:rsid w:val="007D4596"/>
    <w:rsid w:val="007D4929"/>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D64"/>
    <w:rsid w:val="007E1E6F"/>
    <w:rsid w:val="007E2078"/>
    <w:rsid w:val="007E2561"/>
    <w:rsid w:val="007E2947"/>
    <w:rsid w:val="007E2BE1"/>
    <w:rsid w:val="007E2EBB"/>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12D7"/>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2F91"/>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748F"/>
    <w:rsid w:val="00817968"/>
    <w:rsid w:val="00817991"/>
    <w:rsid w:val="00817ACD"/>
    <w:rsid w:val="00820814"/>
    <w:rsid w:val="0082093D"/>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6A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4B52"/>
    <w:rsid w:val="0084521C"/>
    <w:rsid w:val="00845395"/>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78A"/>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6E2"/>
    <w:rsid w:val="00876937"/>
    <w:rsid w:val="00876A8F"/>
    <w:rsid w:val="00876C0B"/>
    <w:rsid w:val="00876FF2"/>
    <w:rsid w:val="008772B0"/>
    <w:rsid w:val="008779FA"/>
    <w:rsid w:val="00877C74"/>
    <w:rsid w:val="0088061A"/>
    <w:rsid w:val="0088078A"/>
    <w:rsid w:val="0088091C"/>
    <w:rsid w:val="00880BE1"/>
    <w:rsid w:val="00880C11"/>
    <w:rsid w:val="008811F2"/>
    <w:rsid w:val="0088149B"/>
    <w:rsid w:val="00881B76"/>
    <w:rsid w:val="00881D88"/>
    <w:rsid w:val="008820D3"/>
    <w:rsid w:val="008827FB"/>
    <w:rsid w:val="0088280D"/>
    <w:rsid w:val="00882DBC"/>
    <w:rsid w:val="00883005"/>
    <w:rsid w:val="00883B1B"/>
    <w:rsid w:val="00883D7E"/>
    <w:rsid w:val="008846F2"/>
    <w:rsid w:val="00884709"/>
    <w:rsid w:val="00885279"/>
    <w:rsid w:val="008857FB"/>
    <w:rsid w:val="00885953"/>
    <w:rsid w:val="00886EBA"/>
    <w:rsid w:val="00886FD5"/>
    <w:rsid w:val="008870EA"/>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6CE"/>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2C22"/>
    <w:rsid w:val="008A3276"/>
    <w:rsid w:val="008A3D2A"/>
    <w:rsid w:val="008A3FE0"/>
    <w:rsid w:val="008A4487"/>
    <w:rsid w:val="008A4873"/>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3FBF"/>
    <w:rsid w:val="008B41A7"/>
    <w:rsid w:val="008B5325"/>
    <w:rsid w:val="008B56D9"/>
    <w:rsid w:val="008B5708"/>
    <w:rsid w:val="008B5750"/>
    <w:rsid w:val="008B6ED3"/>
    <w:rsid w:val="008B6F34"/>
    <w:rsid w:val="008B76C8"/>
    <w:rsid w:val="008B77AF"/>
    <w:rsid w:val="008B7F42"/>
    <w:rsid w:val="008C02FF"/>
    <w:rsid w:val="008C04C4"/>
    <w:rsid w:val="008C09DF"/>
    <w:rsid w:val="008C12BC"/>
    <w:rsid w:val="008C1473"/>
    <w:rsid w:val="008C15F7"/>
    <w:rsid w:val="008C17EF"/>
    <w:rsid w:val="008C20D2"/>
    <w:rsid w:val="008C25DE"/>
    <w:rsid w:val="008C27D0"/>
    <w:rsid w:val="008C2CBD"/>
    <w:rsid w:val="008C385D"/>
    <w:rsid w:val="008C3A56"/>
    <w:rsid w:val="008C3A5E"/>
    <w:rsid w:val="008C40EA"/>
    <w:rsid w:val="008C4BFC"/>
    <w:rsid w:val="008C4EE6"/>
    <w:rsid w:val="008C5DFE"/>
    <w:rsid w:val="008C63A9"/>
    <w:rsid w:val="008C6959"/>
    <w:rsid w:val="008C6E77"/>
    <w:rsid w:val="008C7984"/>
    <w:rsid w:val="008D0CCD"/>
    <w:rsid w:val="008D0D81"/>
    <w:rsid w:val="008D1222"/>
    <w:rsid w:val="008D17CC"/>
    <w:rsid w:val="008D2073"/>
    <w:rsid w:val="008D2948"/>
    <w:rsid w:val="008D2A3C"/>
    <w:rsid w:val="008D300D"/>
    <w:rsid w:val="008D321A"/>
    <w:rsid w:val="008D3369"/>
    <w:rsid w:val="008D35FB"/>
    <w:rsid w:val="008D3E35"/>
    <w:rsid w:val="008D3FFD"/>
    <w:rsid w:val="008D4D73"/>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6CA5"/>
    <w:rsid w:val="008F71B4"/>
    <w:rsid w:val="0090007D"/>
    <w:rsid w:val="00900109"/>
    <w:rsid w:val="009003CD"/>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AEB"/>
    <w:rsid w:val="00905E99"/>
    <w:rsid w:val="00905F7E"/>
    <w:rsid w:val="0090619C"/>
    <w:rsid w:val="009061B5"/>
    <w:rsid w:val="009061C0"/>
    <w:rsid w:val="00906D2C"/>
    <w:rsid w:val="0090702D"/>
    <w:rsid w:val="009076EF"/>
    <w:rsid w:val="0090775D"/>
    <w:rsid w:val="00907AD7"/>
    <w:rsid w:val="00910240"/>
    <w:rsid w:val="0091028E"/>
    <w:rsid w:val="00910353"/>
    <w:rsid w:val="0091057C"/>
    <w:rsid w:val="00910857"/>
    <w:rsid w:val="0091159D"/>
    <w:rsid w:val="00911631"/>
    <w:rsid w:val="00911A49"/>
    <w:rsid w:val="00912180"/>
    <w:rsid w:val="009125BF"/>
    <w:rsid w:val="00912FA1"/>
    <w:rsid w:val="009135D6"/>
    <w:rsid w:val="009143AA"/>
    <w:rsid w:val="0091459E"/>
    <w:rsid w:val="00914ADE"/>
    <w:rsid w:val="00914BDA"/>
    <w:rsid w:val="00914DB7"/>
    <w:rsid w:val="00915754"/>
    <w:rsid w:val="00915B2C"/>
    <w:rsid w:val="00915B79"/>
    <w:rsid w:val="00915D24"/>
    <w:rsid w:val="00916179"/>
    <w:rsid w:val="009162F0"/>
    <w:rsid w:val="009165E4"/>
    <w:rsid w:val="0091693A"/>
    <w:rsid w:val="00916D53"/>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5F8"/>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5E6B"/>
    <w:rsid w:val="00936F97"/>
    <w:rsid w:val="00937388"/>
    <w:rsid w:val="0093768A"/>
    <w:rsid w:val="0093776E"/>
    <w:rsid w:val="009379A8"/>
    <w:rsid w:val="00937C3F"/>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AA5"/>
    <w:rsid w:val="00951C28"/>
    <w:rsid w:val="00951C64"/>
    <w:rsid w:val="00951CDE"/>
    <w:rsid w:val="00951F00"/>
    <w:rsid w:val="009527FA"/>
    <w:rsid w:val="00952950"/>
    <w:rsid w:val="009533E0"/>
    <w:rsid w:val="009534A4"/>
    <w:rsid w:val="00953869"/>
    <w:rsid w:val="00953D55"/>
    <w:rsid w:val="00953D75"/>
    <w:rsid w:val="00953E6C"/>
    <w:rsid w:val="00954B63"/>
    <w:rsid w:val="00954B82"/>
    <w:rsid w:val="00954C47"/>
    <w:rsid w:val="00954CCA"/>
    <w:rsid w:val="0095511C"/>
    <w:rsid w:val="00955737"/>
    <w:rsid w:val="00955850"/>
    <w:rsid w:val="00955F38"/>
    <w:rsid w:val="00956465"/>
    <w:rsid w:val="00956641"/>
    <w:rsid w:val="00956807"/>
    <w:rsid w:val="00956974"/>
    <w:rsid w:val="0095720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2F3"/>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C64"/>
    <w:rsid w:val="00984DD4"/>
    <w:rsid w:val="00985089"/>
    <w:rsid w:val="00985232"/>
    <w:rsid w:val="00985D21"/>
    <w:rsid w:val="00986B76"/>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A6E"/>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573A"/>
    <w:rsid w:val="009A5806"/>
    <w:rsid w:val="009A5B4D"/>
    <w:rsid w:val="009A5FD2"/>
    <w:rsid w:val="009A6142"/>
    <w:rsid w:val="009A653A"/>
    <w:rsid w:val="009A660A"/>
    <w:rsid w:val="009A678D"/>
    <w:rsid w:val="009A6CC3"/>
    <w:rsid w:val="009A7041"/>
    <w:rsid w:val="009A7129"/>
    <w:rsid w:val="009A75CE"/>
    <w:rsid w:val="009B0478"/>
    <w:rsid w:val="009B070E"/>
    <w:rsid w:val="009B0C2A"/>
    <w:rsid w:val="009B12AC"/>
    <w:rsid w:val="009B12F0"/>
    <w:rsid w:val="009B151F"/>
    <w:rsid w:val="009B170A"/>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6B13"/>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257E"/>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E7A43"/>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2AD"/>
    <w:rsid w:val="009F79CB"/>
    <w:rsid w:val="00A0020E"/>
    <w:rsid w:val="00A002D9"/>
    <w:rsid w:val="00A00C70"/>
    <w:rsid w:val="00A00EA8"/>
    <w:rsid w:val="00A0110E"/>
    <w:rsid w:val="00A024D7"/>
    <w:rsid w:val="00A02B96"/>
    <w:rsid w:val="00A0319C"/>
    <w:rsid w:val="00A03B6F"/>
    <w:rsid w:val="00A03C62"/>
    <w:rsid w:val="00A03E0F"/>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636"/>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0E0"/>
    <w:rsid w:val="00A2440E"/>
    <w:rsid w:val="00A24741"/>
    <w:rsid w:val="00A24892"/>
    <w:rsid w:val="00A24BA8"/>
    <w:rsid w:val="00A24DCC"/>
    <w:rsid w:val="00A25935"/>
    <w:rsid w:val="00A25A8E"/>
    <w:rsid w:val="00A25ADF"/>
    <w:rsid w:val="00A25B0B"/>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52E"/>
    <w:rsid w:val="00A6042F"/>
    <w:rsid w:val="00A60A2E"/>
    <w:rsid w:val="00A60DB3"/>
    <w:rsid w:val="00A61159"/>
    <w:rsid w:val="00A61168"/>
    <w:rsid w:val="00A614BE"/>
    <w:rsid w:val="00A617F7"/>
    <w:rsid w:val="00A61A92"/>
    <w:rsid w:val="00A61A9C"/>
    <w:rsid w:val="00A621F6"/>
    <w:rsid w:val="00A625EA"/>
    <w:rsid w:val="00A628D8"/>
    <w:rsid w:val="00A62D96"/>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354"/>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3"/>
    <w:rsid w:val="00A92A3D"/>
    <w:rsid w:val="00A92C6F"/>
    <w:rsid w:val="00A92D4B"/>
    <w:rsid w:val="00A92E76"/>
    <w:rsid w:val="00A93C37"/>
    <w:rsid w:val="00A94E86"/>
    <w:rsid w:val="00A950C4"/>
    <w:rsid w:val="00A954A5"/>
    <w:rsid w:val="00A954BA"/>
    <w:rsid w:val="00A95748"/>
    <w:rsid w:val="00A96149"/>
    <w:rsid w:val="00A96D0D"/>
    <w:rsid w:val="00A96DC2"/>
    <w:rsid w:val="00A972C6"/>
    <w:rsid w:val="00A97379"/>
    <w:rsid w:val="00A97419"/>
    <w:rsid w:val="00A9775A"/>
    <w:rsid w:val="00A977B9"/>
    <w:rsid w:val="00AA081B"/>
    <w:rsid w:val="00AA0906"/>
    <w:rsid w:val="00AA0BE3"/>
    <w:rsid w:val="00AA1842"/>
    <w:rsid w:val="00AA193F"/>
    <w:rsid w:val="00AA1BAF"/>
    <w:rsid w:val="00AA1F2B"/>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3A3"/>
    <w:rsid w:val="00AA74B6"/>
    <w:rsid w:val="00AA7C54"/>
    <w:rsid w:val="00AA7D77"/>
    <w:rsid w:val="00AB001C"/>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5F4"/>
    <w:rsid w:val="00AB59D2"/>
    <w:rsid w:val="00AB5A55"/>
    <w:rsid w:val="00AB5A89"/>
    <w:rsid w:val="00AB5CA2"/>
    <w:rsid w:val="00AB5F1C"/>
    <w:rsid w:val="00AB6172"/>
    <w:rsid w:val="00AB61D6"/>
    <w:rsid w:val="00AB6C11"/>
    <w:rsid w:val="00AB6CD0"/>
    <w:rsid w:val="00AB6F5F"/>
    <w:rsid w:val="00AB7385"/>
    <w:rsid w:val="00AB7757"/>
    <w:rsid w:val="00AB776D"/>
    <w:rsid w:val="00AB7942"/>
    <w:rsid w:val="00AC0100"/>
    <w:rsid w:val="00AC0432"/>
    <w:rsid w:val="00AC0DD9"/>
    <w:rsid w:val="00AC15C7"/>
    <w:rsid w:val="00AC16B5"/>
    <w:rsid w:val="00AC274D"/>
    <w:rsid w:val="00AC278C"/>
    <w:rsid w:val="00AC2831"/>
    <w:rsid w:val="00AC2CCF"/>
    <w:rsid w:val="00AC2CE2"/>
    <w:rsid w:val="00AC2F85"/>
    <w:rsid w:val="00AC2F8D"/>
    <w:rsid w:val="00AC2FD2"/>
    <w:rsid w:val="00AC3920"/>
    <w:rsid w:val="00AC3ED0"/>
    <w:rsid w:val="00AC3F27"/>
    <w:rsid w:val="00AC404B"/>
    <w:rsid w:val="00AC41CF"/>
    <w:rsid w:val="00AC4B16"/>
    <w:rsid w:val="00AC4E86"/>
    <w:rsid w:val="00AC5148"/>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3EF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B53"/>
    <w:rsid w:val="00AE6D29"/>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E27"/>
    <w:rsid w:val="00B00F51"/>
    <w:rsid w:val="00B01C6C"/>
    <w:rsid w:val="00B01CEA"/>
    <w:rsid w:val="00B01EF7"/>
    <w:rsid w:val="00B0209E"/>
    <w:rsid w:val="00B02610"/>
    <w:rsid w:val="00B027A3"/>
    <w:rsid w:val="00B02A3D"/>
    <w:rsid w:val="00B03082"/>
    <w:rsid w:val="00B0330C"/>
    <w:rsid w:val="00B036FE"/>
    <w:rsid w:val="00B0521E"/>
    <w:rsid w:val="00B054BE"/>
    <w:rsid w:val="00B0582B"/>
    <w:rsid w:val="00B06850"/>
    <w:rsid w:val="00B06CBB"/>
    <w:rsid w:val="00B06F30"/>
    <w:rsid w:val="00B072E8"/>
    <w:rsid w:val="00B07809"/>
    <w:rsid w:val="00B078AC"/>
    <w:rsid w:val="00B07CA1"/>
    <w:rsid w:val="00B10017"/>
    <w:rsid w:val="00B10730"/>
    <w:rsid w:val="00B11600"/>
    <w:rsid w:val="00B11AF2"/>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0A6"/>
    <w:rsid w:val="00B24502"/>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13B"/>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4F7"/>
    <w:rsid w:val="00B42E9E"/>
    <w:rsid w:val="00B42FAA"/>
    <w:rsid w:val="00B4300C"/>
    <w:rsid w:val="00B432D6"/>
    <w:rsid w:val="00B4376B"/>
    <w:rsid w:val="00B4412A"/>
    <w:rsid w:val="00B44A1E"/>
    <w:rsid w:val="00B45B72"/>
    <w:rsid w:val="00B45DD4"/>
    <w:rsid w:val="00B46118"/>
    <w:rsid w:val="00B46268"/>
    <w:rsid w:val="00B4656C"/>
    <w:rsid w:val="00B468E7"/>
    <w:rsid w:val="00B468EA"/>
    <w:rsid w:val="00B46A3D"/>
    <w:rsid w:val="00B46E52"/>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3FFA"/>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D0"/>
    <w:rsid w:val="00B675B2"/>
    <w:rsid w:val="00B67A00"/>
    <w:rsid w:val="00B67DD7"/>
    <w:rsid w:val="00B67F7B"/>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3F7"/>
    <w:rsid w:val="00B774F3"/>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2C2"/>
    <w:rsid w:val="00B84588"/>
    <w:rsid w:val="00B84C5A"/>
    <w:rsid w:val="00B851B5"/>
    <w:rsid w:val="00B8523E"/>
    <w:rsid w:val="00B852DF"/>
    <w:rsid w:val="00B859DB"/>
    <w:rsid w:val="00B85A5C"/>
    <w:rsid w:val="00B85EF9"/>
    <w:rsid w:val="00B86049"/>
    <w:rsid w:val="00B865A6"/>
    <w:rsid w:val="00B865BA"/>
    <w:rsid w:val="00B86B66"/>
    <w:rsid w:val="00B86C31"/>
    <w:rsid w:val="00B87516"/>
    <w:rsid w:val="00B909B4"/>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59E"/>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4EA8"/>
    <w:rsid w:val="00BA50FB"/>
    <w:rsid w:val="00BA5F21"/>
    <w:rsid w:val="00BA6911"/>
    <w:rsid w:val="00BA70C3"/>
    <w:rsid w:val="00BA765D"/>
    <w:rsid w:val="00BA7874"/>
    <w:rsid w:val="00BB0582"/>
    <w:rsid w:val="00BB0C92"/>
    <w:rsid w:val="00BB148A"/>
    <w:rsid w:val="00BB1A7A"/>
    <w:rsid w:val="00BB1B02"/>
    <w:rsid w:val="00BB2914"/>
    <w:rsid w:val="00BB2D2A"/>
    <w:rsid w:val="00BB2E38"/>
    <w:rsid w:val="00BB2F60"/>
    <w:rsid w:val="00BB338C"/>
    <w:rsid w:val="00BB34A4"/>
    <w:rsid w:val="00BB642A"/>
    <w:rsid w:val="00BB67A1"/>
    <w:rsid w:val="00BB7364"/>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603"/>
    <w:rsid w:val="00BD2C91"/>
    <w:rsid w:val="00BD2D15"/>
    <w:rsid w:val="00BD31EC"/>
    <w:rsid w:val="00BD3276"/>
    <w:rsid w:val="00BD334F"/>
    <w:rsid w:val="00BD36CF"/>
    <w:rsid w:val="00BD3AAB"/>
    <w:rsid w:val="00BD3F75"/>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506"/>
    <w:rsid w:val="00BF5AD1"/>
    <w:rsid w:val="00BF5BDC"/>
    <w:rsid w:val="00BF63B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2D39"/>
    <w:rsid w:val="00C0315D"/>
    <w:rsid w:val="00C034DC"/>
    <w:rsid w:val="00C0351F"/>
    <w:rsid w:val="00C0381D"/>
    <w:rsid w:val="00C03B0F"/>
    <w:rsid w:val="00C03CD3"/>
    <w:rsid w:val="00C04004"/>
    <w:rsid w:val="00C046EB"/>
    <w:rsid w:val="00C0499A"/>
    <w:rsid w:val="00C04ACD"/>
    <w:rsid w:val="00C05376"/>
    <w:rsid w:val="00C064A0"/>
    <w:rsid w:val="00C06D17"/>
    <w:rsid w:val="00C0711E"/>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5CB"/>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1C4A"/>
    <w:rsid w:val="00C32EAC"/>
    <w:rsid w:val="00C33181"/>
    <w:rsid w:val="00C339B8"/>
    <w:rsid w:val="00C339C4"/>
    <w:rsid w:val="00C33AF5"/>
    <w:rsid w:val="00C33BA8"/>
    <w:rsid w:val="00C34045"/>
    <w:rsid w:val="00C34062"/>
    <w:rsid w:val="00C34178"/>
    <w:rsid w:val="00C34624"/>
    <w:rsid w:val="00C3468F"/>
    <w:rsid w:val="00C346EC"/>
    <w:rsid w:val="00C3488A"/>
    <w:rsid w:val="00C355C3"/>
    <w:rsid w:val="00C35AB2"/>
    <w:rsid w:val="00C35BA8"/>
    <w:rsid w:val="00C35E98"/>
    <w:rsid w:val="00C36324"/>
    <w:rsid w:val="00C36545"/>
    <w:rsid w:val="00C365C0"/>
    <w:rsid w:val="00C36E50"/>
    <w:rsid w:val="00C37080"/>
    <w:rsid w:val="00C3709B"/>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50476"/>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57C82"/>
    <w:rsid w:val="00C604CB"/>
    <w:rsid w:val="00C60724"/>
    <w:rsid w:val="00C60E71"/>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0E23"/>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5C31"/>
    <w:rsid w:val="00C86EC1"/>
    <w:rsid w:val="00C86F9A"/>
    <w:rsid w:val="00C87796"/>
    <w:rsid w:val="00C877CF"/>
    <w:rsid w:val="00C903AE"/>
    <w:rsid w:val="00C90640"/>
    <w:rsid w:val="00C91556"/>
    <w:rsid w:val="00C91C7E"/>
    <w:rsid w:val="00C91F4E"/>
    <w:rsid w:val="00C92391"/>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B09"/>
    <w:rsid w:val="00CA0EF9"/>
    <w:rsid w:val="00CA104D"/>
    <w:rsid w:val="00CA1EC3"/>
    <w:rsid w:val="00CA29B9"/>
    <w:rsid w:val="00CA2A18"/>
    <w:rsid w:val="00CA2A63"/>
    <w:rsid w:val="00CA2B45"/>
    <w:rsid w:val="00CA3530"/>
    <w:rsid w:val="00CA46B2"/>
    <w:rsid w:val="00CA4D49"/>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33A"/>
    <w:rsid w:val="00CB5650"/>
    <w:rsid w:val="00CB5C94"/>
    <w:rsid w:val="00CB6689"/>
    <w:rsid w:val="00CB6D8A"/>
    <w:rsid w:val="00CB765B"/>
    <w:rsid w:val="00CB7D7E"/>
    <w:rsid w:val="00CC09C8"/>
    <w:rsid w:val="00CC0A0A"/>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4"/>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6A23"/>
    <w:rsid w:val="00CE712D"/>
    <w:rsid w:val="00CE7F73"/>
    <w:rsid w:val="00CF0F00"/>
    <w:rsid w:val="00CF136D"/>
    <w:rsid w:val="00CF287F"/>
    <w:rsid w:val="00CF3AEE"/>
    <w:rsid w:val="00CF3E61"/>
    <w:rsid w:val="00CF4EE5"/>
    <w:rsid w:val="00CF4FE7"/>
    <w:rsid w:val="00CF62B8"/>
    <w:rsid w:val="00CF66DF"/>
    <w:rsid w:val="00CF6A03"/>
    <w:rsid w:val="00CF6F3A"/>
    <w:rsid w:val="00CF72E2"/>
    <w:rsid w:val="00CF7994"/>
    <w:rsid w:val="00CF7B52"/>
    <w:rsid w:val="00CF7D35"/>
    <w:rsid w:val="00D00121"/>
    <w:rsid w:val="00D00B55"/>
    <w:rsid w:val="00D013A5"/>
    <w:rsid w:val="00D0175B"/>
    <w:rsid w:val="00D019FE"/>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BB8"/>
    <w:rsid w:val="00D121B2"/>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12F"/>
    <w:rsid w:val="00D20A25"/>
    <w:rsid w:val="00D20C76"/>
    <w:rsid w:val="00D21B08"/>
    <w:rsid w:val="00D23D00"/>
    <w:rsid w:val="00D240A8"/>
    <w:rsid w:val="00D24501"/>
    <w:rsid w:val="00D2464F"/>
    <w:rsid w:val="00D2466D"/>
    <w:rsid w:val="00D247E5"/>
    <w:rsid w:val="00D24889"/>
    <w:rsid w:val="00D24BBB"/>
    <w:rsid w:val="00D24CC0"/>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4DDC"/>
    <w:rsid w:val="00D44F55"/>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6FCC"/>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CA"/>
    <w:rsid w:val="00D722DD"/>
    <w:rsid w:val="00D72E39"/>
    <w:rsid w:val="00D738EE"/>
    <w:rsid w:val="00D73DCD"/>
    <w:rsid w:val="00D73E0D"/>
    <w:rsid w:val="00D73FAC"/>
    <w:rsid w:val="00D74121"/>
    <w:rsid w:val="00D74708"/>
    <w:rsid w:val="00D74A68"/>
    <w:rsid w:val="00D74DB5"/>
    <w:rsid w:val="00D754FB"/>
    <w:rsid w:val="00D75659"/>
    <w:rsid w:val="00D765DA"/>
    <w:rsid w:val="00D76C31"/>
    <w:rsid w:val="00D76E5C"/>
    <w:rsid w:val="00D7731E"/>
    <w:rsid w:val="00D777AC"/>
    <w:rsid w:val="00D77B2D"/>
    <w:rsid w:val="00D77E7C"/>
    <w:rsid w:val="00D80524"/>
    <w:rsid w:val="00D80AE6"/>
    <w:rsid w:val="00D80B9C"/>
    <w:rsid w:val="00D8106E"/>
    <w:rsid w:val="00D8171D"/>
    <w:rsid w:val="00D818DB"/>
    <w:rsid w:val="00D82373"/>
    <w:rsid w:val="00D82A7F"/>
    <w:rsid w:val="00D82D8C"/>
    <w:rsid w:val="00D83DD7"/>
    <w:rsid w:val="00D84070"/>
    <w:rsid w:val="00D841A2"/>
    <w:rsid w:val="00D8469A"/>
    <w:rsid w:val="00D850B3"/>
    <w:rsid w:val="00D85182"/>
    <w:rsid w:val="00D8627E"/>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A86"/>
    <w:rsid w:val="00D95C07"/>
    <w:rsid w:val="00D95F15"/>
    <w:rsid w:val="00D96C8A"/>
    <w:rsid w:val="00D97845"/>
    <w:rsid w:val="00DA068D"/>
    <w:rsid w:val="00DA0EB9"/>
    <w:rsid w:val="00DA0F79"/>
    <w:rsid w:val="00DA1780"/>
    <w:rsid w:val="00DA1D41"/>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428"/>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3E"/>
    <w:rsid w:val="00DB5DE6"/>
    <w:rsid w:val="00DB60DD"/>
    <w:rsid w:val="00DB631C"/>
    <w:rsid w:val="00DB63E2"/>
    <w:rsid w:val="00DB66A0"/>
    <w:rsid w:val="00DB66CD"/>
    <w:rsid w:val="00DC0318"/>
    <w:rsid w:val="00DC038F"/>
    <w:rsid w:val="00DC0849"/>
    <w:rsid w:val="00DC085D"/>
    <w:rsid w:val="00DC0B73"/>
    <w:rsid w:val="00DC1EBA"/>
    <w:rsid w:val="00DC2697"/>
    <w:rsid w:val="00DC2701"/>
    <w:rsid w:val="00DC2AFD"/>
    <w:rsid w:val="00DC2EC0"/>
    <w:rsid w:val="00DC3733"/>
    <w:rsid w:val="00DC38AE"/>
    <w:rsid w:val="00DC3BEC"/>
    <w:rsid w:val="00DC3D5C"/>
    <w:rsid w:val="00DC432E"/>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2ED2"/>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3E"/>
    <w:rsid w:val="00E00EC0"/>
    <w:rsid w:val="00E0107C"/>
    <w:rsid w:val="00E01432"/>
    <w:rsid w:val="00E0196F"/>
    <w:rsid w:val="00E01BD1"/>
    <w:rsid w:val="00E0239E"/>
    <w:rsid w:val="00E02577"/>
    <w:rsid w:val="00E030BA"/>
    <w:rsid w:val="00E03952"/>
    <w:rsid w:val="00E04091"/>
    <w:rsid w:val="00E041A6"/>
    <w:rsid w:val="00E042C4"/>
    <w:rsid w:val="00E04482"/>
    <w:rsid w:val="00E04811"/>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169CB"/>
    <w:rsid w:val="00E208D6"/>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3B8"/>
    <w:rsid w:val="00E24C92"/>
    <w:rsid w:val="00E24D46"/>
    <w:rsid w:val="00E2519A"/>
    <w:rsid w:val="00E2589A"/>
    <w:rsid w:val="00E25DEF"/>
    <w:rsid w:val="00E25EC6"/>
    <w:rsid w:val="00E26797"/>
    <w:rsid w:val="00E26C15"/>
    <w:rsid w:val="00E26E88"/>
    <w:rsid w:val="00E27104"/>
    <w:rsid w:val="00E2731D"/>
    <w:rsid w:val="00E27647"/>
    <w:rsid w:val="00E27B32"/>
    <w:rsid w:val="00E27FB6"/>
    <w:rsid w:val="00E30045"/>
    <w:rsid w:val="00E30072"/>
    <w:rsid w:val="00E30672"/>
    <w:rsid w:val="00E3079B"/>
    <w:rsid w:val="00E30AB0"/>
    <w:rsid w:val="00E31008"/>
    <w:rsid w:val="00E313AF"/>
    <w:rsid w:val="00E31445"/>
    <w:rsid w:val="00E318A8"/>
    <w:rsid w:val="00E319E2"/>
    <w:rsid w:val="00E31BCF"/>
    <w:rsid w:val="00E323DD"/>
    <w:rsid w:val="00E32BDB"/>
    <w:rsid w:val="00E32D52"/>
    <w:rsid w:val="00E335EA"/>
    <w:rsid w:val="00E3388F"/>
    <w:rsid w:val="00E338E0"/>
    <w:rsid w:val="00E342B8"/>
    <w:rsid w:val="00E343E7"/>
    <w:rsid w:val="00E346E0"/>
    <w:rsid w:val="00E346EE"/>
    <w:rsid w:val="00E348AC"/>
    <w:rsid w:val="00E34BA1"/>
    <w:rsid w:val="00E35043"/>
    <w:rsid w:val="00E35588"/>
    <w:rsid w:val="00E36166"/>
    <w:rsid w:val="00E3693A"/>
    <w:rsid w:val="00E36D00"/>
    <w:rsid w:val="00E37080"/>
    <w:rsid w:val="00E37C79"/>
    <w:rsid w:val="00E37E23"/>
    <w:rsid w:val="00E40885"/>
    <w:rsid w:val="00E411D2"/>
    <w:rsid w:val="00E41257"/>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22D"/>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DEC"/>
    <w:rsid w:val="00E5648D"/>
    <w:rsid w:val="00E56A1A"/>
    <w:rsid w:val="00E56A2B"/>
    <w:rsid w:val="00E56F8D"/>
    <w:rsid w:val="00E56FAC"/>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3C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528"/>
    <w:rsid w:val="00E87C38"/>
    <w:rsid w:val="00E87F7C"/>
    <w:rsid w:val="00E907E1"/>
    <w:rsid w:val="00E90889"/>
    <w:rsid w:val="00E90B84"/>
    <w:rsid w:val="00E910D8"/>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874"/>
    <w:rsid w:val="00E97C61"/>
    <w:rsid w:val="00E97E6D"/>
    <w:rsid w:val="00EA0994"/>
    <w:rsid w:val="00EA0A9D"/>
    <w:rsid w:val="00EA1A3C"/>
    <w:rsid w:val="00EA1F15"/>
    <w:rsid w:val="00EA2340"/>
    <w:rsid w:val="00EA2364"/>
    <w:rsid w:val="00EA240D"/>
    <w:rsid w:val="00EA24DF"/>
    <w:rsid w:val="00EA2BAE"/>
    <w:rsid w:val="00EA2E37"/>
    <w:rsid w:val="00EA3D82"/>
    <w:rsid w:val="00EA3EBA"/>
    <w:rsid w:val="00EA3F0E"/>
    <w:rsid w:val="00EA41E0"/>
    <w:rsid w:val="00EA449E"/>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A7AE3"/>
    <w:rsid w:val="00EA7E73"/>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46A"/>
    <w:rsid w:val="00EB7804"/>
    <w:rsid w:val="00EB7BBF"/>
    <w:rsid w:val="00EB7C9B"/>
    <w:rsid w:val="00EB7D98"/>
    <w:rsid w:val="00EB7E60"/>
    <w:rsid w:val="00EB7EC3"/>
    <w:rsid w:val="00EC004F"/>
    <w:rsid w:val="00EC0478"/>
    <w:rsid w:val="00EC0B0A"/>
    <w:rsid w:val="00EC1550"/>
    <w:rsid w:val="00EC1A8D"/>
    <w:rsid w:val="00EC28AB"/>
    <w:rsid w:val="00EC2AB5"/>
    <w:rsid w:val="00EC368A"/>
    <w:rsid w:val="00EC385A"/>
    <w:rsid w:val="00EC3D45"/>
    <w:rsid w:val="00EC408E"/>
    <w:rsid w:val="00EC43C5"/>
    <w:rsid w:val="00EC44A4"/>
    <w:rsid w:val="00EC4A0D"/>
    <w:rsid w:val="00EC51F4"/>
    <w:rsid w:val="00EC5443"/>
    <w:rsid w:val="00EC5666"/>
    <w:rsid w:val="00EC57FC"/>
    <w:rsid w:val="00EC5CAF"/>
    <w:rsid w:val="00EC5D4B"/>
    <w:rsid w:val="00EC5F95"/>
    <w:rsid w:val="00EC6009"/>
    <w:rsid w:val="00EC6079"/>
    <w:rsid w:val="00EC6384"/>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1F7D"/>
    <w:rsid w:val="00ED2027"/>
    <w:rsid w:val="00ED3059"/>
    <w:rsid w:val="00ED3380"/>
    <w:rsid w:val="00ED33AC"/>
    <w:rsid w:val="00ED371B"/>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3E8B"/>
    <w:rsid w:val="00EE4118"/>
    <w:rsid w:val="00EE41B3"/>
    <w:rsid w:val="00EE4268"/>
    <w:rsid w:val="00EE4494"/>
    <w:rsid w:val="00EE479C"/>
    <w:rsid w:val="00EE4856"/>
    <w:rsid w:val="00EE49FE"/>
    <w:rsid w:val="00EE4C87"/>
    <w:rsid w:val="00EE4EE8"/>
    <w:rsid w:val="00EE4EF6"/>
    <w:rsid w:val="00EE50AB"/>
    <w:rsid w:val="00EE51C1"/>
    <w:rsid w:val="00EE5BEB"/>
    <w:rsid w:val="00EE62DB"/>
    <w:rsid w:val="00EE6469"/>
    <w:rsid w:val="00EE6587"/>
    <w:rsid w:val="00EE675C"/>
    <w:rsid w:val="00EE6E80"/>
    <w:rsid w:val="00EE71F8"/>
    <w:rsid w:val="00EE769C"/>
    <w:rsid w:val="00EE7B3C"/>
    <w:rsid w:val="00EE7E26"/>
    <w:rsid w:val="00EF0CB0"/>
    <w:rsid w:val="00EF1485"/>
    <w:rsid w:val="00EF1576"/>
    <w:rsid w:val="00EF1ADA"/>
    <w:rsid w:val="00EF20DB"/>
    <w:rsid w:val="00EF2403"/>
    <w:rsid w:val="00EF25C7"/>
    <w:rsid w:val="00EF29D2"/>
    <w:rsid w:val="00EF2CE1"/>
    <w:rsid w:val="00EF2DE6"/>
    <w:rsid w:val="00EF335C"/>
    <w:rsid w:val="00EF3DA3"/>
    <w:rsid w:val="00EF4F0C"/>
    <w:rsid w:val="00EF51C4"/>
    <w:rsid w:val="00EF5F61"/>
    <w:rsid w:val="00EF6172"/>
    <w:rsid w:val="00EF626F"/>
    <w:rsid w:val="00EF630F"/>
    <w:rsid w:val="00EF63D7"/>
    <w:rsid w:val="00EF7DCF"/>
    <w:rsid w:val="00F00BDA"/>
    <w:rsid w:val="00F01562"/>
    <w:rsid w:val="00F015B6"/>
    <w:rsid w:val="00F01AB5"/>
    <w:rsid w:val="00F01C21"/>
    <w:rsid w:val="00F01D29"/>
    <w:rsid w:val="00F0285C"/>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879"/>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CB0"/>
    <w:rsid w:val="00F61D42"/>
    <w:rsid w:val="00F61F16"/>
    <w:rsid w:val="00F6247C"/>
    <w:rsid w:val="00F6284D"/>
    <w:rsid w:val="00F628A0"/>
    <w:rsid w:val="00F62D95"/>
    <w:rsid w:val="00F6303A"/>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23"/>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1753"/>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3352"/>
    <w:rsid w:val="00F94054"/>
    <w:rsid w:val="00F944C6"/>
    <w:rsid w:val="00F9511D"/>
    <w:rsid w:val="00F953E7"/>
    <w:rsid w:val="00F9544C"/>
    <w:rsid w:val="00F95586"/>
    <w:rsid w:val="00F9570C"/>
    <w:rsid w:val="00F9586C"/>
    <w:rsid w:val="00F95B4A"/>
    <w:rsid w:val="00F95D78"/>
    <w:rsid w:val="00F9694F"/>
    <w:rsid w:val="00F96F2C"/>
    <w:rsid w:val="00F97F86"/>
    <w:rsid w:val="00FA01A8"/>
    <w:rsid w:val="00FA0464"/>
    <w:rsid w:val="00FA0BC0"/>
    <w:rsid w:val="00FA0D15"/>
    <w:rsid w:val="00FA1840"/>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89"/>
    <w:rsid w:val="00FB47D2"/>
    <w:rsid w:val="00FB491D"/>
    <w:rsid w:val="00FB4BF1"/>
    <w:rsid w:val="00FB4E0A"/>
    <w:rsid w:val="00FB4EF8"/>
    <w:rsid w:val="00FB54A8"/>
    <w:rsid w:val="00FB58BD"/>
    <w:rsid w:val="00FB5B20"/>
    <w:rsid w:val="00FB5C83"/>
    <w:rsid w:val="00FB64F1"/>
    <w:rsid w:val="00FB652C"/>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73C"/>
    <w:rsid w:val="00FD3A00"/>
    <w:rsid w:val="00FD44D8"/>
    <w:rsid w:val="00FD51B8"/>
    <w:rsid w:val="00FD52F9"/>
    <w:rsid w:val="00FD57E2"/>
    <w:rsid w:val="00FD5807"/>
    <w:rsid w:val="00FD590A"/>
    <w:rsid w:val="00FD651F"/>
    <w:rsid w:val="00FD663A"/>
    <w:rsid w:val="00FD66A2"/>
    <w:rsid w:val="00FD6C72"/>
    <w:rsid w:val="00FD6E28"/>
    <w:rsid w:val="00FD6FD1"/>
    <w:rsid w:val="00FD768C"/>
    <w:rsid w:val="00FD7CF7"/>
    <w:rsid w:val="00FD7D18"/>
    <w:rsid w:val="00FE0640"/>
    <w:rsid w:val="00FE16BC"/>
    <w:rsid w:val="00FE1933"/>
    <w:rsid w:val="00FE1A72"/>
    <w:rsid w:val="00FE1D44"/>
    <w:rsid w:val="00FE24F6"/>
    <w:rsid w:val="00FE251B"/>
    <w:rsid w:val="00FE2D22"/>
    <w:rsid w:val="00FE2EBD"/>
    <w:rsid w:val="00FE34D4"/>
    <w:rsid w:val="00FE3561"/>
    <w:rsid w:val="00FE3662"/>
    <w:rsid w:val="00FE3C55"/>
    <w:rsid w:val="00FE3F0F"/>
    <w:rsid w:val="00FE3FA6"/>
    <w:rsid w:val="00FE4272"/>
    <w:rsid w:val="00FE4508"/>
    <w:rsid w:val="00FE490D"/>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3E8"/>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F5506"/>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05A82-5A9F-4E0A-9A7D-838830402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3055</Words>
  <Characters>17419</Characters>
  <Application>Microsoft Office Word</Application>
  <DocSecurity>0</DocSecurity>
  <Lines>145</Lines>
  <Paragraphs>40</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20434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3</cp:revision>
  <cp:lastPrinted>2013-04-04T11:22:00Z</cp:lastPrinted>
  <dcterms:created xsi:type="dcterms:W3CDTF">2021-05-12T01:10:00Z</dcterms:created>
  <dcterms:modified xsi:type="dcterms:W3CDTF">2021-05-12T02:12:00Z</dcterms:modified>
</cp:coreProperties>
</file>